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64BA" w14:textId="77777777" w:rsidR="001E583D" w:rsidRPr="001F11A8" w:rsidRDefault="00880E05" w:rsidP="001E583D">
      <w:pPr>
        <w:tabs>
          <w:tab w:val="left" w:pos="19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MINUTA </w:t>
      </w:r>
      <w:r w:rsidR="000F69BD" w:rsidRPr="001F11A8">
        <w:rPr>
          <w:rFonts w:ascii="Arial" w:hAnsi="Arial" w:cs="Arial"/>
          <w:b/>
          <w:sz w:val="24"/>
          <w:szCs w:val="24"/>
        </w:rPr>
        <w:t xml:space="preserve">DESPACHO </w:t>
      </w:r>
      <w:r w:rsidR="001E583D" w:rsidRPr="001F11A8">
        <w:rPr>
          <w:rFonts w:ascii="Arial" w:hAnsi="Arial" w:cs="Arial"/>
          <w:b/>
          <w:sz w:val="24"/>
          <w:szCs w:val="24"/>
        </w:rPr>
        <w:t>SUBINF/SEAG Nº 0</w:t>
      </w:r>
      <w:r w:rsidR="006730B9" w:rsidRPr="006730B9">
        <w:rPr>
          <w:rFonts w:ascii="Arial" w:hAnsi="Arial" w:cs="Arial"/>
          <w:b/>
          <w:color w:val="FF0000"/>
          <w:sz w:val="24"/>
          <w:szCs w:val="24"/>
        </w:rPr>
        <w:t>XX</w:t>
      </w:r>
      <w:r w:rsidR="006730B9">
        <w:rPr>
          <w:rFonts w:ascii="Arial" w:hAnsi="Arial" w:cs="Arial"/>
          <w:b/>
          <w:sz w:val="24"/>
          <w:szCs w:val="24"/>
        </w:rPr>
        <w:t>/202</w:t>
      </w:r>
      <w:r w:rsidR="006730B9" w:rsidRPr="006730B9">
        <w:rPr>
          <w:rFonts w:ascii="Arial" w:hAnsi="Arial" w:cs="Arial"/>
          <w:b/>
          <w:color w:val="FF0000"/>
          <w:sz w:val="24"/>
          <w:szCs w:val="24"/>
        </w:rPr>
        <w:t>X</w:t>
      </w:r>
    </w:p>
    <w:p w14:paraId="19A4F908" w14:textId="77777777" w:rsidR="000F69BD" w:rsidRPr="001F11A8" w:rsidRDefault="000F69BD" w:rsidP="000F69BD">
      <w:pPr>
        <w:pStyle w:val="Corpodetexto2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F269FE" w14:textId="77777777" w:rsidR="001A11C9" w:rsidRPr="001F11A8" w:rsidRDefault="001A11C9" w:rsidP="000F69BD">
      <w:pPr>
        <w:pStyle w:val="Corpo"/>
        <w:spacing w:line="360" w:lineRule="auto"/>
        <w:jc w:val="both"/>
        <w:rPr>
          <w:rFonts w:ascii="Arial" w:hAnsi="Arial" w:cs="Arial"/>
          <w:b/>
          <w:color w:val="auto"/>
          <w:szCs w:val="24"/>
        </w:rPr>
      </w:pPr>
      <w:r w:rsidRPr="001F11A8">
        <w:rPr>
          <w:rFonts w:ascii="Arial" w:hAnsi="Arial" w:cs="Arial"/>
          <w:b/>
          <w:color w:val="auto"/>
          <w:szCs w:val="24"/>
        </w:rPr>
        <w:t>A GELICC,</w:t>
      </w:r>
    </w:p>
    <w:p w14:paraId="36D9170E" w14:textId="77777777" w:rsidR="001A11C9" w:rsidRPr="001F11A8" w:rsidRDefault="001A11C9" w:rsidP="000F69BD">
      <w:pPr>
        <w:pStyle w:val="Corpo"/>
        <w:spacing w:line="360" w:lineRule="auto"/>
        <w:jc w:val="both"/>
        <w:rPr>
          <w:rFonts w:ascii="Arial" w:hAnsi="Arial" w:cs="Arial"/>
          <w:b/>
          <w:color w:val="auto"/>
          <w:szCs w:val="24"/>
        </w:rPr>
      </w:pPr>
    </w:p>
    <w:p w14:paraId="41564F80" w14:textId="77777777" w:rsidR="0023144E" w:rsidRPr="001F11A8" w:rsidRDefault="0023144E" w:rsidP="001A11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>DO BREVE HISTÓRICO DO PROCESSO</w:t>
      </w:r>
      <w:r w:rsidR="006E0C48" w:rsidRPr="001F11A8">
        <w:rPr>
          <w:rFonts w:ascii="Arial" w:hAnsi="Arial" w:cs="Arial"/>
          <w:b/>
          <w:sz w:val="24"/>
          <w:szCs w:val="24"/>
        </w:rPr>
        <w:t>:</w:t>
      </w:r>
    </w:p>
    <w:p w14:paraId="2734AC0E" w14:textId="77777777" w:rsidR="007C7E74" w:rsidRPr="001F11A8" w:rsidRDefault="00E01B37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 xml:space="preserve">Tratam os autos da solicitação da 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[nome do solicitante</w:t>
      </w:r>
      <w:r w:rsidR="006730B9">
        <w:rPr>
          <w:rFonts w:ascii="Arial" w:hAnsi="Arial" w:cs="Arial"/>
          <w:color w:val="FF0000"/>
          <w:sz w:val="24"/>
          <w:szCs w:val="24"/>
        </w:rPr>
        <w:t>]</w:t>
      </w:r>
      <w:r w:rsidR="00210C75" w:rsidRPr="001F11A8">
        <w:rPr>
          <w:rFonts w:ascii="Arial" w:hAnsi="Arial" w:cs="Arial"/>
          <w:sz w:val="24"/>
          <w:szCs w:val="24"/>
        </w:rPr>
        <w:t xml:space="preserve"> </w:t>
      </w:r>
      <w:r w:rsidR="006730B9">
        <w:rPr>
          <w:rFonts w:ascii="Arial" w:hAnsi="Arial" w:cs="Arial"/>
          <w:sz w:val="24"/>
          <w:szCs w:val="24"/>
        </w:rPr>
        <w:t xml:space="preserve">situado(a) </w:t>
      </w:r>
      <w:r w:rsidR="00210C75" w:rsidRPr="001F11A8">
        <w:rPr>
          <w:rFonts w:ascii="Arial" w:hAnsi="Arial" w:cs="Arial"/>
          <w:sz w:val="24"/>
          <w:szCs w:val="24"/>
        </w:rPr>
        <w:t xml:space="preserve">no município de 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[nome do município]</w:t>
      </w:r>
      <w:r w:rsidR="00210C75" w:rsidRPr="001F11A8">
        <w:rPr>
          <w:rFonts w:ascii="Arial" w:hAnsi="Arial" w:cs="Arial"/>
          <w:sz w:val="24"/>
          <w:szCs w:val="24"/>
        </w:rPr>
        <w:t xml:space="preserve"> </w:t>
      </w:r>
      <w:r w:rsidRPr="001F11A8">
        <w:rPr>
          <w:rFonts w:ascii="Arial" w:hAnsi="Arial" w:cs="Arial"/>
          <w:sz w:val="24"/>
          <w:szCs w:val="24"/>
        </w:rPr>
        <w:t>para alteração de rede elétrica monofásica para o sistema trifásico conforme documentação juntada a peça #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nº</w:t>
      </w:r>
      <w:r w:rsidR="001A11C9" w:rsidRPr="001F11A8">
        <w:rPr>
          <w:rFonts w:ascii="Arial" w:hAnsi="Arial" w:cs="Arial"/>
          <w:sz w:val="24"/>
          <w:szCs w:val="24"/>
        </w:rPr>
        <w:t>.</w:t>
      </w:r>
    </w:p>
    <w:p w14:paraId="2AB964A9" w14:textId="77777777" w:rsidR="00E01B37" w:rsidRPr="001F11A8" w:rsidRDefault="006730B9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a peça #</w:t>
      </w:r>
      <w:r w:rsidRPr="00880E05">
        <w:rPr>
          <w:rFonts w:ascii="Arial" w:hAnsi="Arial" w:cs="Arial"/>
          <w:color w:val="FF0000"/>
          <w:sz w:val="24"/>
          <w:szCs w:val="24"/>
        </w:rPr>
        <w:t>nº</w:t>
      </w:r>
      <w:r w:rsidR="00E01B37" w:rsidRPr="001F11A8">
        <w:rPr>
          <w:rFonts w:ascii="Arial" w:hAnsi="Arial" w:cs="Arial"/>
          <w:sz w:val="24"/>
          <w:szCs w:val="24"/>
        </w:rPr>
        <w:t xml:space="preserve"> foi emitido parecer </w:t>
      </w:r>
      <w:r>
        <w:rPr>
          <w:rFonts w:ascii="Arial" w:hAnsi="Arial" w:cs="Arial"/>
          <w:sz w:val="24"/>
          <w:szCs w:val="24"/>
        </w:rPr>
        <w:t xml:space="preserve">técnico </w:t>
      </w:r>
      <w:r w:rsidR="00E01B37" w:rsidRPr="001F11A8">
        <w:rPr>
          <w:rFonts w:ascii="Arial" w:hAnsi="Arial" w:cs="Arial"/>
          <w:sz w:val="24"/>
          <w:szCs w:val="24"/>
        </w:rPr>
        <w:t xml:space="preserve">favorável ao atendimento do pleito com a justificativa que </w:t>
      </w:r>
      <w:r w:rsidRPr="006730B9">
        <w:rPr>
          <w:rFonts w:ascii="Arial" w:hAnsi="Arial" w:cs="Arial"/>
          <w:color w:val="FF0000"/>
          <w:sz w:val="24"/>
          <w:szCs w:val="24"/>
        </w:rPr>
        <w:t>[descrever justificativa]</w:t>
      </w:r>
      <w:r w:rsidR="00E01B37" w:rsidRPr="001F11A8">
        <w:rPr>
          <w:rFonts w:ascii="Arial" w:hAnsi="Arial" w:cs="Arial"/>
          <w:sz w:val="24"/>
          <w:szCs w:val="24"/>
        </w:rPr>
        <w:t>.</w:t>
      </w:r>
    </w:p>
    <w:p w14:paraId="25577D7D" w14:textId="77777777" w:rsidR="00E01B37" w:rsidRPr="001F11A8" w:rsidRDefault="00E01B37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 xml:space="preserve">Em seguida foi solicitado a concessionária a elaboração de orçamento e projeto, sendo que foi encaminhado pela EDP a Ordem de Venda nº 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XXXXX</w:t>
      </w:r>
      <w:r w:rsidRPr="001F11A8">
        <w:rPr>
          <w:rFonts w:ascii="Arial" w:hAnsi="Arial" w:cs="Arial"/>
          <w:sz w:val="24"/>
          <w:szCs w:val="24"/>
        </w:rPr>
        <w:t xml:space="preserve"> (peça #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nº</w:t>
      </w:r>
      <w:r w:rsidRPr="001F11A8">
        <w:rPr>
          <w:rFonts w:ascii="Arial" w:hAnsi="Arial" w:cs="Arial"/>
          <w:sz w:val="24"/>
          <w:szCs w:val="24"/>
        </w:rPr>
        <w:t xml:space="preserve">) correspondendo valor total de participação financeira do cliente de R$ </w:t>
      </w:r>
      <w:proofErr w:type="gramStart"/>
      <w:r w:rsidR="006730B9" w:rsidRPr="006730B9">
        <w:rPr>
          <w:rFonts w:ascii="Arial" w:hAnsi="Arial" w:cs="Arial"/>
          <w:color w:val="FF0000"/>
          <w:sz w:val="24"/>
          <w:szCs w:val="24"/>
        </w:rPr>
        <w:t>XX.XXX,XX</w:t>
      </w:r>
      <w:proofErr w:type="gramEnd"/>
      <w:r w:rsidRPr="001F11A8">
        <w:rPr>
          <w:rFonts w:ascii="Arial" w:hAnsi="Arial" w:cs="Arial"/>
          <w:sz w:val="24"/>
          <w:szCs w:val="24"/>
        </w:rPr>
        <w:t xml:space="preserve"> </w:t>
      </w:r>
      <w:r w:rsidR="00383C5C">
        <w:rPr>
          <w:rFonts w:ascii="Arial" w:hAnsi="Arial" w:cs="Arial"/>
          <w:color w:val="FF0000"/>
          <w:sz w:val="24"/>
          <w:szCs w:val="24"/>
        </w:rPr>
        <w:t>(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valor por extenso</w:t>
      </w:r>
      <w:r w:rsidR="00383C5C">
        <w:rPr>
          <w:rFonts w:ascii="Arial" w:hAnsi="Arial" w:cs="Arial"/>
          <w:color w:val="FF0000"/>
          <w:sz w:val="24"/>
          <w:szCs w:val="24"/>
        </w:rPr>
        <w:t>)</w:t>
      </w:r>
      <w:r w:rsidR="005A5EBC" w:rsidRPr="001F11A8">
        <w:rPr>
          <w:rFonts w:ascii="Arial" w:hAnsi="Arial" w:cs="Arial"/>
          <w:sz w:val="24"/>
          <w:szCs w:val="24"/>
        </w:rPr>
        <w:t>.</w:t>
      </w:r>
    </w:p>
    <w:p w14:paraId="2875F2F0" w14:textId="77777777" w:rsidR="0023144E" w:rsidRPr="001F11A8" w:rsidRDefault="0023144E" w:rsidP="001A11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>DA CONTRATAÇÃO POR INEXIGIBILIDADE NOS MOLDES DO CAPUT DO ART. 25 DA LEI FEDERAL Nº 8.666/93</w:t>
      </w:r>
      <w:r w:rsidR="006E0C48" w:rsidRPr="001F11A8">
        <w:rPr>
          <w:rFonts w:ascii="Arial" w:hAnsi="Arial" w:cs="Arial"/>
          <w:b/>
          <w:sz w:val="24"/>
          <w:szCs w:val="24"/>
        </w:rPr>
        <w:t>:</w:t>
      </w:r>
    </w:p>
    <w:p w14:paraId="4FF5A273" w14:textId="77777777" w:rsidR="00FB2C95" w:rsidRPr="001F11A8" w:rsidRDefault="0023144E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>No que tange a contratação por inexigi</w:t>
      </w:r>
      <w:r w:rsidR="00FB2C95" w:rsidRPr="001F11A8">
        <w:rPr>
          <w:rFonts w:ascii="Arial" w:hAnsi="Arial" w:cs="Arial"/>
          <w:sz w:val="24"/>
          <w:szCs w:val="24"/>
        </w:rPr>
        <w:t>bilidade</w:t>
      </w:r>
      <w:r w:rsidR="005A5EBC" w:rsidRPr="001F11A8">
        <w:rPr>
          <w:rFonts w:ascii="Arial" w:hAnsi="Arial" w:cs="Arial"/>
          <w:sz w:val="24"/>
          <w:szCs w:val="24"/>
        </w:rPr>
        <w:t xml:space="preserve"> </w:t>
      </w:r>
      <w:r w:rsidRPr="001F11A8">
        <w:rPr>
          <w:rFonts w:ascii="Arial" w:hAnsi="Arial" w:cs="Arial"/>
          <w:sz w:val="24"/>
          <w:szCs w:val="24"/>
        </w:rPr>
        <w:t>informamos que conforme consta n</w:t>
      </w:r>
      <w:r w:rsidR="005A5EBC" w:rsidRPr="001F11A8">
        <w:rPr>
          <w:rFonts w:ascii="Arial" w:hAnsi="Arial" w:cs="Arial"/>
          <w:sz w:val="24"/>
          <w:szCs w:val="24"/>
        </w:rPr>
        <w:t>o processo administr</w:t>
      </w:r>
      <w:r w:rsidRPr="001F11A8">
        <w:rPr>
          <w:rFonts w:ascii="Arial" w:hAnsi="Arial" w:cs="Arial"/>
          <w:sz w:val="24"/>
          <w:szCs w:val="24"/>
        </w:rPr>
        <w:t>ativo nº 2019-K4LXZ, a Minuta de Contratação dos serviços referente ao Programa Energia Mais Produtiva</w:t>
      </w:r>
      <w:r w:rsidR="005A5EBC" w:rsidRPr="001F11A8">
        <w:rPr>
          <w:rFonts w:ascii="Arial" w:hAnsi="Arial" w:cs="Arial"/>
          <w:sz w:val="24"/>
          <w:szCs w:val="24"/>
        </w:rPr>
        <w:t xml:space="preserve"> já passou pela análise da SECONT e oitiva prévia da PGE</w:t>
      </w:r>
      <w:r w:rsidR="00FB2C95" w:rsidRPr="001F11A8">
        <w:rPr>
          <w:rFonts w:ascii="Arial" w:hAnsi="Arial" w:cs="Arial"/>
          <w:sz w:val="24"/>
          <w:szCs w:val="24"/>
        </w:rPr>
        <w:t>,</w:t>
      </w:r>
      <w:r w:rsidR="005A5EBC" w:rsidRPr="001F11A8">
        <w:rPr>
          <w:rFonts w:ascii="Arial" w:hAnsi="Arial" w:cs="Arial"/>
          <w:sz w:val="24"/>
          <w:szCs w:val="24"/>
        </w:rPr>
        <w:t xml:space="preserve"> inclusive dispensando nova </w:t>
      </w:r>
      <w:r w:rsidR="00730A42" w:rsidRPr="001F11A8">
        <w:rPr>
          <w:rFonts w:ascii="Arial" w:hAnsi="Arial" w:cs="Arial"/>
          <w:sz w:val="24"/>
          <w:szCs w:val="24"/>
        </w:rPr>
        <w:t>manifestação da PGE</w:t>
      </w:r>
      <w:r w:rsidR="005A5EBC" w:rsidRPr="001F11A8">
        <w:rPr>
          <w:rFonts w:ascii="Arial" w:hAnsi="Arial" w:cs="Arial"/>
          <w:sz w:val="24"/>
          <w:szCs w:val="24"/>
        </w:rPr>
        <w:t>.</w:t>
      </w:r>
      <w:r w:rsidR="00FB2C95" w:rsidRPr="001F11A8">
        <w:rPr>
          <w:rFonts w:ascii="Arial" w:hAnsi="Arial" w:cs="Arial"/>
          <w:sz w:val="24"/>
          <w:szCs w:val="24"/>
        </w:rPr>
        <w:t xml:space="preserve"> </w:t>
      </w:r>
    </w:p>
    <w:p w14:paraId="1D65F7A3" w14:textId="77777777" w:rsidR="000138D3" w:rsidRPr="001F11A8" w:rsidRDefault="000138D3" w:rsidP="001A11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11A8">
        <w:rPr>
          <w:rFonts w:ascii="Arial" w:hAnsi="Arial" w:cs="Arial"/>
          <w:b/>
          <w:bCs/>
          <w:sz w:val="24"/>
          <w:szCs w:val="24"/>
        </w:rPr>
        <w:t>DOS PERCENTUAIS DE MULTA</w:t>
      </w:r>
    </w:p>
    <w:p w14:paraId="6BD9E43B" w14:textId="77777777" w:rsidR="000138D3" w:rsidRPr="001F11A8" w:rsidRDefault="000138D3" w:rsidP="000138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>Para os percentuais de multa da cláusula 11.2 e 11.2.5 foram utilizados como referência a Minuta Padronizada consultada no sítio eletrônico da PGE (https://pge.es.gov.br/minutas-padronizadas-concorrência) -</w:t>
      </w:r>
      <w:hyperlink r:id="rId8" w:tgtFrame="_blank" w:tooltip="Baixar: Concorrência - Obras - DER - Não Exclusivo - Lei Estadual 9090" w:history="1">
        <w:r w:rsidRPr="001F11A8">
          <w:rPr>
            <w:rFonts w:ascii="Arial" w:hAnsi="Arial" w:cs="Arial"/>
            <w:i/>
            <w:sz w:val="24"/>
            <w:szCs w:val="24"/>
          </w:rPr>
          <w:t>Concorrência - Obras - DER - Não Exclusivo - Lei Estadual 9090</w:t>
        </w:r>
      </w:hyperlink>
      <w:r w:rsidRPr="001F11A8">
        <w:rPr>
          <w:rFonts w:ascii="Arial" w:hAnsi="Arial" w:cs="Arial"/>
          <w:i/>
          <w:sz w:val="24"/>
          <w:szCs w:val="24"/>
        </w:rPr>
        <w:t xml:space="preserve"> - atualizada em 14/05/2020</w:t>
      </w:r>
      <w:r w:rsidRPr="001F11A8">
        <w:rPr>
          <w:rFonts w:ascii="Arial" w:hAnsi="Arial" w:cs="Arial"/>
          <w:sz w:val="24"/>
          <w:szCs w:val="24"/>
        </w:rPr>
        <w:t>, serão adotados os seguintes percentuais:</w:t>
      </w:r>
    </w:p>
    <w:p w14:paraId="2115983B" w14:textId="77777777" w:rsidR="000138D3" w:rsidRPr="001F11A8" w:rsidRDefault="000138D3" w:rsidP="000138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F11A8">
        <w:rPr>
          <w:rFonts w:ascii="Arial" w:hAnsi="Arial" w:cs="Arial"/>
          <w:i/>
          <w:sz w:val="24"/>
          <w:szCs w:val="24"/>
        </w:rPr>
        <w:lastRenderedPageBreak/>
        <w:t>11.2 (...)</w:t>
      </w:r>
    </w:p>
    <w:p w14:paraId="547DDF62" w14:textId="77777777" w:rsidR="000138D3" w:rsidRPr="001F11A8" w:rsidRDefault="000138D3" w:rsidP="000138D3">
      <w:pPr>
        <w:widowControl w:val="0"/>
        <w:spacing w:after="120"/>
        <w:ind w:left="1416"/>
        <w:jc w:val="both"/>
        <w:rPr>
          <w:rFonts w:ascii="Arial" w:hAnsi="Arial" w:cs="Arial"/>
          <w:i/>
          <w:sz w:val="24"/>
          <w:szCs w:val="24"/>
        </w:rPr>
      </w:pPr>
      <w:r w:rsidRPr="001F11A8">
        <w:rPr>
          <w:rFonts w:ascii="Arial" w:hAnsi="Arial" w:cs="Arial"/>
          <w:i/>
          <w:sz w:val="24"/>
          <w:szCs w:val="24"/>
        </w:rPr>
        <w:t xml:space="preserve">b.1) Quando os trabalhos de fiscalização da Administração da execução dos serviços forem dificultados, inclusive quando forem omitidas informações de responsabilidade da CONTRATADA referentes à execução contratual, ou prestadas de forma inverídica, assim como no caso de a obra for paralisada sem autorização do órgão promotor do certame, será aplicada </w:t>
      </w:r>
      <w:r w:rsidRPr="00DB7067">
        <w:rPr>
          <w:rFonts w:ascii="Arial" w:hAnsi="Arial" w:cs="Arial"/>
          <w:i/>
          <w:sz w:val="24"/>
          <w:szCs w:val="24"/>
        </w:rPr>
        <w:t>multa de até 2,0% (dois por cento) do valor total do contrato.</w:t>
      </w:r>
    </w:p>
    <w:p w14:paraId="7BEF852B" w14:textId="77777777" w:rsidR="000138D3" w:rsidRPr="001F11A8" w:rsidRDefault="000138D3" w:rsidP="000138D3">
      <w:pPr>
        <w:widowControl w:val="0"/>
        <w:spacing w:after="120"/>
        <w:ind w:left="1416"/>
        <w:jc w:val="both"/>
        <w:rPr>
          <w:rFonts w:ascii="Arial" w:hAnsi="Arial" w:cs="Arial"/>
          <w:i/>
          <w:sz w:val="24"/>
          <w:szCs w:val="24"/>
        </w:rPr>
      </w:pPr>
      <w:r w:rsidRPr="001F11A8">
        <w:rPr>
          <w:rFonts w:ascii="Arial" w:hAnsi="Arial" w:cs="Arial"/>
          <w:i/>
          <w:sz w:val="24"/>
          <w:szCs w:val="24"/>
        </w:rPr>
        <w:t xml:space="preserve">b.2) nos demais casos, de até </w:t>
      </w:r>
      <w:r w:rsidRPr="00DB7067">
        <w:rPr>
          <w:rFonts w:ascii="Arial" w:hAnsi="Arial" w:cs="Arial"/>
          <w:i/>
          <w:sz w:val="24"/>
          <w:szCs w:val="24"/>
        </w:rPr>
        <w:t>0,3% (três décimos por cento) do valor do contrato na inexecução parcial do objeto da licitação ou descumprimento de qualquer cláusula do contrato;</w:t>
      </w:r>
    </w:p>
    <w:p w14:paraId="2ED4C945" w14:textId="77777777" w:rsidR="000138D3" w:rsidRPr="001F11A8" w:rsidRDefault="000138D3" w:rsidP="000138D3">
      <w:pPr>
        <w:widowControl w:val="0"/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1F11A8">
        <w:rPr>
          <w:rFonts w:ascii="Arial" w:hAnsi="Arial" w:cs="Arial"/>
          <w:i/>
          <w:sz w:val="24"/>
          <w:szCs w:val="24"/>
        </w:rPr>
        <w:t xml:space="preserve">11.2.5 </w:t>
      </w:r>
      <w:r w:rsidRPr="001F11A8">
        <w:rPr>
          <w:rFonts w:ascii="Arial" w:hAnsi="Arial" w:cs="Arial"/>
          <w:i/>
          <w:iCs/>
          <w:sz w:val="24"/>
          <w:szCs w:val="24"/>
        </w:rPr>
        <w:t xml:space="preserve">Para o caso de rescisão contratual decorrente de inexecução contratual culposa da contratada, fica instituída a Cláusula Penal Compensatória por perdas e danos no valor </w:t>
      </w:r>
      <w:r w:rsidRPr="00DB7067">
        <w:rPr>
          <w:rFonts w:ascii="Arial" w:hAnsi="Arial" w:cs="Arial"/>
          <w:i/>
          <w:iCs/>
          <w:sz w:val="24"/>
          <w:szCs w:val="24"/>
        </w:rPr>
        <w:t>de 10% (dez por cento) sobre</w:t>
      </w:r>
      <w:r w:rsidRPr="001F11A8">
        <w:rPr>
          <w:rFonts w:ascii="Arial" w:hAnsi="Arial" w:cs="Arial"/>
          <w:i/>
          <w:iCs/>
          <w:sz w:val="24"/>
          <w:szCs w:val="24"/>
        </w:rPr>
        <w:t xml:space="preserve"> o saldo contratual reajustado não executado pelo particular, observado o que segue:</w:t>
      </w:r>
    </w:p>
    <w:p w14:paraId="343A1F47" w14:textId="77777777" w:rsidR="000138D3" w:rsidRPr="001F11A8" w:rsidRDefault="000138D3" w:rsidP="000138D3">
      <w:pPr>
        <w:pStyle w:val="NormalWeb"/>
        <w:shd w:val="clear" w:color="auto" w:fill="FFFFFF"/>
        <w:spacing w:before="0" w:beforeAutospacing="0" w:after="69" w:afterAutospacing="0"/>
        <w:ind w:left="1416"/>
        <w:jc w:val="both"/>
        <w:rPr>
          <w:rFonts w:ascii="Arial" w:hAnsi="Arial" w:cs="Arial"/>
          <w:i/>
        </w:rPr>
      </w:pPr>
      <w:r w:rsidRPr="001F11A8">
        <w:rPr>
          <w:rFonts w:ascii="Arial" w:hAnsi="Arial" w:cs="Arial"/>
          <w:i/>
          <w:iCs/>
        </w:rPr>
        <w:t>I - Para exigir a pena convencional, não é necessário que a Contratante alegue prejuízo.</w:t>
      </w:r>
    </w:p>
    <w:p w14:paraId="34CEBE03" w14:textId="77777777" w:rsidR="000138D3" w:rsidRPr="001F11A8" w:rsidRDefault="000138D3" w:rsidP="000138D3">
      <w:pPr>
        <w:pStyle w:val="NormalWeb"/>
        <w:shd w:val="clear" w:color="auto" w:fill="FFFFFF"/>
        <w:spacing w:before="0" w:beforeAutospacing="0" w:after="240" w:afterAutospacing="0"/>
        <w:ind w:left="1416"/>
        <w:jc w:val="both"/>
        <w:rPr>
          <w:rFonts w:ascii="Arial" w:hAnsi="Arial" w:cs="Arial"/>
          <w:i/>
        </w:rPr>
      </w:pPr>
      <w:r w:rsidRPr="001F11A8">
        <w:rPr>
          <w:rFonts w:ascii="Arial" w:hAnsi="Arial" w:cs="Arial"/>
          <w:i/>
          <w:iCs/>
        </w:rPr>
        <w:t>II - O montante de 10% acima definido vale como mínimo da indenização, não prejudicando o ressarcimento por prejuízos com valores a ele excedentes</w:t>
      </w:r>
      <w:r w:rsidRPr="001F11A8">
        <w:rPr>
          <w:rFonts w:ascii="Arial" w:hAnsi="Arial" w:cs="Arial"/>
          <w:i/>
        </w:rPr>
        <w:t>.</w:t>
      </w:r>
    </w:p>
    <w:p w14:paraId="7A5C3D0C" w14:textId="77777777" w:rsidR="000138D3" w:rsidRPr="001F11A8" w:rsidRDefault="000138D3" w:rsidP="000138D3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</w:rPr>
      </w:pPr>
      <w:r w:rsidRPr="001F11A8">
        <w:rPr>
          <w:rFonts w:ascii="Arial" w:hAnsi="Arial" w:cs="Arial"/>
        </w:rPr>
        <w:t>Quanto o percentual de multa da cláusula 16.3 foi utilizado como referência a Minuta Padronizada consultada no sítio eletrônico da PGE (https://pge.es.gov.br/minutas-padronizadas-</w:t>
      </w:r>
      <w:r w:rsidR="00B50C92" w:rsidRPr="001F11A8">
        <w:rPr>
          <w:rFonts w:ascii="Arial" w:hAnsi="Arial" w:cs="Arial"/>
        </w:rPr>
        <w:t>concorrência</w:t>
      </w:r>
      <w:r w:rsidRPr="001F11A8">
        <w:rPr>
          <w:rFonts w:ascii="Arial" w:hAnsi="Arial" w:cs="Arial"/>
        </w:rPr>
        <w:t xml:space="preserve">) - </w:t>
      </w:r>
      <w:r w:rsidRPr="001F11A8">
        <w:rPr>
          <w:rFonts w:ascii="Arial" w:hAnsi="Arial" w:cs="Arial"/>
          <w:i/>
        </w:rPr>
        <w:t xml:space="preserve">Pregão - serviços de manutenção em ar condicionado - </w:t>
      </w:r>
      <w:proofErr w:type="gramStart"/>
      <w:r w:rsidRPr="001F11A8">
        <w:rPr>
          <w:rFonts w:ascii="Arial" w:hAnsi="Arial" w:cs="Arial"/>
          <w:i/>
        </w:rPr>
        <w:t>atualizada</w:t>
      </w:r>
      <w:proofErr w:type="gramEnd"/>
      <w:r w:rsidRPr="001F11A8">
        <w:rPr>
          <w:rFonts w:ascii="Arial" w:hAnsi="Arial" w:cs="Arial"/>
          <w:i/>
        </w:rPr>
        <w:t xml:space="preserve"> em 18/12/2019</w:t>
      </w:r>
      <w:r w:rsidRPr="001F11A8">
        <w:rPr>
          <w:rFonts w:ascii="Arial" w:hAnsi="Arial" w:cs="Arial"/>
        </w:rPr>
        <w:t>, sendo adotada o seguinte percentual e redação:</w:t>
      </w:r>
    </w:p>
    <w:p w14:paraId="3F9EEBE5" w14:textId="77777777" w:rsidR="000138D3" w:rsidRPr="001F11A8" w:rsidRDefault="000138D3" w:rsidP="000138D3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i/>
        </w:rPr>
      </w:pPr>
      <w:r w:rsidRPr="001F11A8">
        <w:rPr>
          <w:rFonts w:ascii="Arial" w:hAnsi="Arial" w:cs="Arial"/>
          <w:i/>
        </w:rPr>
        <w:t xml:space="preserve">16.3. Em não sendo aceitas as justificativas apresentadas pelo CONTRATADO, será imposta </w:t>
      </w:r>
      <w:r w:rsidRPr="00DB7067">
        <w:rPr>
          <w:rFonts w:ascii="Arial" w:hAnsi="Arial" w:cs="Arial"/>
          <w:i/>
        </w:rPr>
        <w:t>multa de 2% (dois por cento) sobre</w:t>
      </w:r>
      <w:r w:rsidRPr="001F11A8">
        <w:rPr>
          <w:rFonts w:ascii="Arial" w:hAnsi="Arial" w:cs="Arial"/>
          <w:i/>
        </w:rPr>
        <w:t xml:space="preserve"> o saldo contratual não executado. </w:t>
      </w:r>
    </w:p>
    <w:p w14:paraId="4ECC97D1" w14:textId="77777777" w:rsidR="000138D3" w:rsidRPr="001F11A8" w:rsidRDefault="000138D3" w:rsidP="000138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 xml:space="preserve">No que tange ao item 2, sobre o prazo de execução, destacamos que esta informação consta na Ordem de Venda nº </w:t>
      </w:r>
      <w:r w:rsidR="00880E05" w:rsidRPr="00880E05">
        <w:rPr>
          <w:rFonts w:ascii="Arial" w:hAnsi="Arial" w:cs="Arial"/>
          <w:color w:val="FF0000"/>
          <w:sz w:val="24"/>
          <w:szCs w:val="24"/>
        </w:rPr>
        <w:t>XXXXX</w:t>
      </w:r>
      <w:r w:rsidRPr="001F11A8">
        <w:rPr>
          <w:rFonts w:ascii="Arial" w:hAnsi="Arial" w:cs="Arial"/>
          <w:sz w:val="24"/>
          <w:szCs w:val="24"/>
        </w:rPr>
        <w:t xml:space="preserve"> (peça #</w:t>
      </w:r>
      <w:r w:rsidR="00880E05" w:rsidRPr="00880E05">
        <w:rPr>
          <w:rFonts w:ascii="Arial" w:hAnsi="Arial" w:cs="Arial"/>
          <w:color w:val="FF0000"/>
          <w:sz w:val="24"/>
          <w:szCs w:val="24"/>
        </w:rPr>
        <w:t>nº</w:t>
      </w:r>
      <w:r w:rsidRPr="001F11A8">
        <w:rPr>
          <w:rFonts w:ascii="Arial" w:hAnsi="Arial" w:cs="Arial"/>
          <w:sz w:val="24"/>
          <w:szCs w:val="24"/>
        </w:rPr>
        <w:t xml:space="preserve">, página 2, alínea c) enviada pela concessionária, </w:t>
      </w:r>
      <w:r w:rsidRPr="00DB7067">
        <w:rPr>
          <w:rFonts w:ascii="Arial" w:hAnsi="Arial" w:cs="Arial"/>
          <w:sz w:val="24"/>
          <w:szCs w:val="24"/>
        </w:rPr>
        <w:t xml:space="preserve">sendo o prazo correspondente a 180 (cento e oitenta) </w:t>
      </w:r>
      <w:r w:rsidR="009C7B26" w:rsidRPr="00DB7067">
        <w:rPr>
          <w:rFonts w:ascii="Arial" w:hAnsi="Arial" w:cs="Arial"/>
          <w:sz w:val="24"/>
          <w:szCs w:val="24"/>
        </w:rPr>
        <w:t xml:space="preserve">dias </w:t>
      </w:r>
      <w:r w:rsidRPr="00DB7067">
        <w:rPr>
          <w:rFonts w:ascii="Arial" w:hAnsi="Arial" w:cs="Arial"/>
          <w:sz w:val="24"/>
          <w:szCs w:val="24"/>
        </w:rPr>
        <w:t>contados após o início dos serviços.</w:t>
      </w:r>
    </w:p>
    <w:p w14:paraId="19E90EC9" w14:textId="77777777" w:rsidR="001F11A8" w:rsidRPr="001F11A8" w:rsidRDefault="000138D3" w:rsidP="000138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>Quanto a planilha orçamentária e projeto encaminhados pela EDP (peças #</w:t>
      </w:r>
      <w:r w:rsidR="00880E05">
        <w:rPr>
          <w:rFonts w:ascii="Arial" w:hAnsi="Arial" w:cs="Arial"/>
          <w:color w:val="FF0000"/>
          <w:sz w:val="24"/>
          <w:szCs w:val="24"/>
        </w:rPr>
        <w:t>n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º</w:t>
      </w:r>
      <w:r w:rsidR="00B50C92" w:rsidRPr="001F11A8">
        <w:rPr>
          <w:rFonts w:ascii="Arial" w:hAnsi="Arial" w:cs="Arial"/>
          <w:sz w:val="24"/>
          <w:szCs w:val="24"/>
        </w:rPr>
        <w:t>,</w:t>
      </w:r>
      <w:r w:rsidRPr="001F11A8">
        <w:rPr>
          <w:rFonts w:ascii="Arial" w:hAnsi="Arial" w:cs="Arial"/>
          <w:sz w:val="24"/>
          <w:szCs w:val="24"/>
        </w:rPr>
        <w:t xml:space="preserve"> #</w:t>
      </w:r>
      <w:r w:rsidR="00880E05">
        <w:rPr>
          <w:rFonts w:ascii="Arial" w:hAnsi="Arial" w:cs="Arial"/>
          <w:color w:val="FF0000"/>
          <w:sz w:val="24"/>
          <w:szCs w:val="24"/>
        </w:rPr>
        <w:t>n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º</w:t>
      </w:r>
      <w:r w:rsidR="00B50C92" w:rsidRPr="001F11A8">
        <w:rPr>
          <w:rFonts w:ascii="Arial" w:hAnsi="Arial" w:cs="Arial"/>
          <w:sz w:val="24"/>
          <w:szCs w:val="24"/>
        </w:rPr>
        <w:t xml:space="preserve"> e #</w:t>
      </w:r>
      <w:r w:rsidR="00880E05">
        <w:rPr>
          <w:rFonts w:ascii="Arial" w:hAnsi="Arial" w:cs="Arial"/>
          <w:color w:val="FF0000"/>
          <w:sz w:val="24"/>
          <w:szCs w:val="24"/>
        </w:rPr>
        <w:t>n</w:t>
      </w:r>
      <w:r w:rsidR="006730B9" w:rsidRPr="006730B9">
        <w:rPr>
          <w:rFonts w:ascii="Arial" w:hAnsi="Arial" w:cs="Arial"/>
          <w:color w:val="FF0000"/>
          <w:sz w:val="24"/>
          <w:szCs w:val="24"/>
        </w:rPr>
        <w:t>º</w:t>
      </w:r>
      <w:r w:rsidRPr="001F11A8">
        <w:rPr>
          <w:rFonts w:ascii="Arial" w:hAnsi="Arial" w:cs="Arial"/>
          <w:sz w:val="24"/>
          <w:szCs w:val="24"/>
        </w:rPr>
        <w:t xml:space="preserve">) reforçamos que conforme disposto no alínea “a” do inciso I do art. 27 c/c §1º do </w:t>
      </w:r>
      <w:r w:rsidRPr="001F11A8">
        <w:rPr>
          <w:rFonts w:ascii="Arial" w:hAnsi="Arial" w:cs="Arial"/>
          <w:sz w:val="24"/>
          <w:szCs w:val="24"/>
        </w:rPr>
        <w:lastRenderedPageBreak/>
        <w:t>art. 43 da Resolução ANEEL nº 414/2010 e suas alterações, foram considerados para o custo da obra os critérios de mínimo dimensionamento técnico possível e menor custo global.</w:t>
      </w:r>
    </w:p>
    <w:p w14:paraId="1CE8F10A" w14:textId="77777777" w:rsidR="00FB2C95" w:rsidRPr="001F11A8" w:rsidRDefault="00FB2C95" w:rsidP="001A11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>DAS AUTORIZAÇÕES DO ORDENADOR DE DESPESA PARA A CONTRATAÇÃO</w:t>
      </w:r>
      <w:r w:rsidR="006E0C48" w:rsidRPr="001F11A8">
        <w:rPr>
          <w:rFonts w:ascii="Arial" w:hAnsi="Arial" w:cs="Arial"/>
          <w:b/>
          <w:sz w:val="24"/>
          <w:szCs w:val="24"/>
        </w:rPr>
        <w:t>:</w:t>
      </w:r>
    </w:p>
    <w:p w14:paraId="2F73D311" w14:textId="77777777" w:rsidR="00A333CF" w:rsidRPr="001F11A8" w:rsidRDefault="00FB2C95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>N</w:t>
      </w:r>
      <w:r w:rsidR="0023144E" w:rsidRPr="001F11A8">
        <w:rPr>
          <w:rFonts w:ascii="Arial" w:hAnsi="Arial" w:cs="Arial"/>
          <w:sz w:val="24"/>
          <w:szCs w:val="24"/>
        </w:rPr>
        <w:t>o intuito</w:t>
      </w:r>
      <w:r w:rsidR="00A333CF" w:rsidRPr="001F11A8">
        <w:rPr>
          <w:rFonts w:ascii="Arial" w:hAnsi="Arial" w:cs="Arial"/>
          <w:sz w:val="24"/>
          <w:szCs w:val="24"/>
        </w:rPr>
        <w:t xml:space="preserve"> </w:t>
      </w:r>
      <w:r w:rsidR="0023144E" w:rsidRPr="001F11A8">
        <w:rPr>
          <w:rFonts w:ascii="Arial" w:hAnsi="Arial" w:cs="Arial"/>
          <w:sz w:val="24"/>
          <w:szCs w:val="24"/>
        </w:rPr>
        <w:t>d</w:t>
      </w:r>
      <w:r w:rsidR="00A333CF" w:rsidRPr="001F11A8">
        <w:rPr>
          <w:rFonts w:ascii="Arial" w:hAnsi="Arial" w:cs="Arial"/>
          <w:sz w:val="24"/>
          <w:szCs w:val="24"/>
        </w:rPr>
        <w:t>e seguir com o rito da contratação emito declaração nos seguintes termos:</w:t>
      </w:r>
    </w:p>
    <w:p w14:paraId="09750321" w14:textId="77777777" w:rsidR="00A333CF" w:rsidRPr="001F11A8" w:rsidRDefault="00A333CF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 xml:space="preserve">APROVO </w:t>
      </w:r>
      <w:r w:rsidRPr="001F11A8">
        <w:rPr>
          <w:rFonts w:ascii="Arial" w:hAnsi="Arial" w:cs="Arial"/>
          <w:sz w:val="24"/>
          <w:szCs w:val="24"/>
        </w:rPr>
        <w:t>integralmente o Termo de Referência constante no Anexo I da Minuta Contratual presente no processo administrativo 2019-K4LXZ (peça #166).</w:t>
      </w:r>
    </w:p>
    <w:p w14:paraId="6905B532" w14:textId="77777777" w:rsidR="00A333CF" w:rsidRPr="001F11A8" w:rsidRDefault="00A333CF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 xml:space="preserve">DECLARO </w:t>
      </w:r>
      <w:r w:rsidRPr="001F11A8">
        <w:rPr>
          <w:rFonts w:ascii="Arial" w:hAnsi="Arial" w:cs="Arial"/>
          <w:sz w:val="24"/>
          <w:szCs w:val="24"/>
        </w:rPr>
        <w:t>cumprimento dos incisos I e II do art. 16 da Lei de Responsabilidade Fiscal e que a despesa se encontra adequada com a Lei Orçamentária Anual e compatível com a Lei de Diretrizes Orçamentárias e ainda com o Plano Plurianual, conforme art. 16, inc. II da Lei Federal 101/2000.</w:t>
      </w:r>
    </w:p>
    <w:p w14:paraId="1B051F73" w14:textId="77777777" w:rsidR="00A333CF" w:rsidRPr="001F11A8" w:rsidRDefault="00A333CF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 xml:space="preserve">APROVO </w:t>
      </w:r>
      <w:r w:rsidRPr="001F11A8">
        <w:rPr>
          <w:rFonts w:ascii="Arial" w:hAnsi="Arial" w:cs="Arial"/>
          <w:sz w:val="24"/>
          <w:szCs w:val="24"/>
        </w:rPr>
        <w:t>a minuta do contrato constante na peça #166 do processo administrativo 2019-K4LXZ.</w:t>
      </w:r>
    </w:p>
    <w:p w14:paraId="2E9441EA" w14:textId="77777777" w:rsidR="00A333CF" w:rsidRPr="001F11A8" w:rsidRDefault="0023144E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 xml:space="preserve">DISPENSO </w:t>
      </w:r>
      <w:r w:rsidRPr="001F11A8">
        <w:rPr>
          <w:rFonts w:ascii="Arial" w:hAnsi="Arial" w:cs="Arial"/>
          <w:sz w:val="24"/>
          <w:szCs w:val="24"/>
        </w:rPr>
        <w:t>a oitiva prévia da PGE conforme recomendado pela mesma em parecer emitido pelo Subprocurador-Geral do Estado para Assuntos Administrativo na peça #182 do processo administrativo 2019-K4LXZ</w:t>
      </w:r>
    </w:p>
    <w:p w14:paraId="08B17E42" w14:textId="77777777" w:rsidR="0023144E" w:rsidRPr="001F11A8" w:rsidRDefault="0023144E" w:rsidP="001A11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 xml:space="preserve">CONFIRMO </w:t>
      </w:r>
      <w:r w:rsidRPr="001F11A8">
        <w:rPr>
          <w:rFonts w:ascii="Arial" w:hAnsi="Arial" w:cs="Arial"/>
          <w:sz w:val="24"/>
          <w:szCs w:val="24"/>
        </w:rPr>
        <w:t>a dispensa de envio dos autos à SECONT nos termos da Resolução CONSECT 009/2018 e devido ao fato do processo administrativo 2019-K4LXZ já ter sido envido e com suas recomendações atendidas.</w:t>
      </w:r>
    </w:p>
    <w:p w14:paraId="1C45720F" w14:textId="77777777" w:rsidR="00FB2C95" w:rsidRPr="001F11A8" w:rsidRDefault="00FB2C95" w:rsidP="00FB2C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>Também consta nos autos do processo administrativo 2019-K4LXZ Termo de Inexigibilidade de licitação assinado pelo SUBINF (peça #56)</w:t>
      </w:r>
    </w:p>
    <w:p w14:paraId="2F357940" w14:textId="77777777" w:rsidR="00FB2C95" w:rsidRPr="001F11A8" w:rsidRDefault="00FB2C95" w:rsidP="001A11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11A8">
        <w:rPr>
          <w:rFonts w:ascii="Arial" w:hAnsi="Arial" w:cs="Arial"/>
          <w:b/>
          <w:sz w:val="24"/>
          <w:szCs w:val="24"/>
        </w:rPr>
        <w:t>DOS ENCAMINHAMENTOS VISANDO O PROSSEGUIMENTO NOS TRÂMITES DA CONTRATAÇÃO</w:t>
      </w:r>
      <w:r w:rsidRPr="001F11A8">
        <w:rPr>
          <w:rFonts w:ascii="Arial" w:hAnsi="Arial" w:cs="Arial"/>
          <w:sz w:val="24"/>
          <w:szCs w:val="24"/>
        </w:rPr>
        <w:t xml:space="preserve"> </w:t>
      </w:r>
    </w:p>
    <w:p w14:paraId="317950E3" w14:textId="77777777" w:rsidR="00A35843" w:rsidRPr="001F11A8" w:rsidRDefault="0023144E" w:rsidP="00231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 xml:space="preserve">Diante do acima exposto solicitamos </w:t>
      </w:r>
      <w:r w:rsidR="00A35843" w:rsidRPr="001F11A8">
        <w:rPr>
          <w:rFonts w:ascii="Arial" w:hAnsi="Arial" w:cs="Arial"/>
          <w:sz w:val="24"/>
          <w:szCs w:val="24"/>
        </w:rPr>
        <w:t>os seguintes procedimento</w:t>
      </w:r>
      <w:r w:rsidR="00BC2A61" w:rsidRPr="001F11A8">
        <w:rPr>
          <w:rFonts w:ascii="Arial" w:hAnsi="Arial" w:cs="Arial"/>
          <w:sz w:val="24"/>
          <w:szCs w:val="24"/>
        </w:rPr>
        <w:t>s</w:t>
      </w:r>
      <w:r w:rsidR="00A35843" w:rsidRPr="001F11A8">
        <w:rPr>
          <w:rFonts w:ascii="Arial" w:hAnsi="Arial" w:cs="Arial"/>
          <w:sz w:val="24"/>
          <w:szCs w:val="24"/>
        </w:rPr>
        <w:t>:</w:t>
      </w:r>
    </w:p>
    <w:p w14:paraId="1620D6A1" w14:textId="77777777" w:rsidR="0023144E" w:rsidRPr="001F11A8" w:rsidRDefault="00A35843" w:rsidP="00A35843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lastRenderedPageBreak/>
        <w:t>Confecção da Minuta Contratual (GELICC);</w:t>
      </w:r>
    </w:p>
    <w:p w14:paraId="04D6A0E1" w14:textId="77777777" w:rsidR="00A35843" w:rsidRPr="001F11A8" w:rsidRDefault="00A35843" w:rsidP="00A35843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 xml:space="preserve">Emissão de </w:t>
      </w:r>
      <w:r w:rsidR="006730B9">
        <w:rPr>
          <w:rFonts w:ascii="Arial" w:hAnsi="Arial" w:cs="Arial"/>
          <w:sz w:val="24"/>
          <w:szCs w:val="24"/>
        </w:rPr>
        <w:t xml:space="preserve">Reserva orçamentária e </w:t>
      </w:r>
      <w:r w:rsidRPr="001F11A8">
        <w:rPr>
          <w:rFonts w:ascii="Arial" w:hAnsi="Arial" w:cs="Arial"/>
          <w:sz w:val="24"/>
          <w:szCs w:val="24"/>
        </w:rPr>
        <w:t>Empenho (GEPOF);</w:t>
      </w:r>
    </w:p>
    <w:p w14:paraId="38E688AB" w14:textId="77777777" w:rsidR="00A35843" w:rsidRPr="001F11A8" w:rsidRDefault="00A35843" w:rsidP="00A35843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>Convocação interessado para assinatura e demais trâmites previstos na Norma de Procedimento - SCL Nº 002</w:t>
      </w:r>
      <w:r w:rsidR="006E0C48" w:rsidRPr="001F11A8">
        <w:rPr>
          <w:rFonts w:ascii="Arial" w:hAnsi="Arial" w:cs="Arial"/>
          <w:sz w:val="24"/>
          <w:szCs w:val="24"/>
        </w:rPr>
        <w:t xml:space="preserve"> (GELICC)</w:t>
      </w:r>
      <w:r w:rsidR="006730B9">
        <w:rPr>
          <w:rFonts w:ascii="Arial" w:hAnsi="Arial" w:cs="Arial"/>
          <w:sz w:val="24"/>
          <w:szCs w:val="24"/>
        </w:rPr>
        <w:t>;</w:t>
      </w:r>
    </w:p>
    <w:p w14:paraId="7F15D30C" w14:textId="77777777" w:rsidR="006E0C48" w:rsidRPr="001F11A8" w:rsidRDefault="006E0C48" w:rsidP="00A35843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>Por fim</w:t>
      </w:r>
      <w:r w:rsidR="00D7094F" w:rsidRPr="001F11A8">
        <w:rPr>
          <w:rFonts w:ascii="Arial" w:hAnsi="Arial" w:cs="Arial"/>
          <w:sz w:val="24"/>
          <w:szCs w:val="24"/>
        </w:rPr>
        <w:t>,</w:t>
      </w:r>
      <w:r w:rsidRPr="001F11A8">
        <w:rPr>
          <w:rFonts w:ascii="Arial" w:hAnsi="Arial" w:cs="Arial"/>
          <w:sz w:val="24"/>
          <w:szCs w:val="24"/>
        </w:rPr>
        <w:t xml:space="preserve"> retornar os autos a esta SUBINF para providenciar designação de gestor e fiscal do contrato e emissão</w:t>
      </w:r>
      <w:r w:rsidR="001F7152">
        <w:rPr>
          <w:rFonts w:ascii="Arial" w:hAnsi="Arial" w:cs="Arial"/>
          <w:sz w:val="24"/>
          <w:szCs w:val="24"/>
        </w:rPr>
        <w:t>/PUBLICAÇÃO</w:t>
      </w:r>
      <w:r w:rsidRPr="001F11A8">
        <w:rPr>
          <w:rFonts w:ascii="Arial" w:hAnsi="Arial" w:cs="Arial"/>
          <w:sz w:val="24"/>
          <w:szCs w:val="24"/>
        </w:rPr>
        <w:t xml:space="preserve"> da Ordem de Serviço.</w:t>
      </w:r>
    </w:p>
    <w:p w14:paraId="034E65C7" w14:textId="77777777" w:rsidR="001A11C9" w:rsidRPr="001F11A8" w:rsidRDefault="001A11C9" w:rsidP="001A11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A344DA" w14:textId="77777777" w:rsidR="007C7E74" w:rsidRPr="001F11A8" w:rsidRDefault="001F7152" w:rsidP="007C7E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1F7152">
        <w:rPr>
          <w:rFonts w:ascii="Arial" w:hAnsi="Arial" w:cs="Arial"/>
          <w:color w:val="FF0000"/>
          <w:sz w:val="24"/>
          <w:szCs w:val="24"/>
        </w:rPr>
        <w:t>XX</w:t>
      </w:r>
      <w:r w:rsidR="007C7E74" w:rsidRPr="001F11A8">
        <w:rPr>
          <w:rFonts w:ascii="Arial" w:hAnsi="Arial" w:cs="Arial"/>
          <w:sz w:val="24"/>
          <w:szCs w:val="24"/>
        </w:rPr>
        <w:t xml:space="preserve"> de </w:t>
      </w:r>
      <w:r w:rsidR="007A7E90">
        <w:rPr>
          <w:rFonts w:ascii="Arial" w:hAnsi="Arial" w:cs="Arial"/>
          <w:sz w:val="24"/>
          <w:szCs w:val="24"/>
        </w:rPr>
        <w:t>julho</w:t>
      </w:r>
      <w:r w:rsidR="007C7E74" w:rsidRPr="001F11A8">
        <w:rPr>
          <w:rFonts w:ascii="Arial" w:hAnsi="Arial" w:cs="Arial"/>
          <w:sz w:val="24"/>
          <w:szCs w:val="24"/>
        </w:rPr>
        <w:t xml:space="preserve"> de 20</w:t>
      </w:r>
      <w:r w:rsidRPr="001F7152">
        <w:rPr>
          <w:rFonts w:ascii="Arial" w:hAnsi="Arial" w:cs="Arial"/>
          <w:color w:val="FF0000"/>
          <w:sz w:val="24"/>
          <w:szCs w:val="24"/>
        </w:rPr>
        <w:t>XX</w:t>
      </w:r>
      <w:r w:rsidR="007C7E74" w:rsidRPr="001F11A8">
        <w:rPr>
          <w:rFonts w:ascii="Arial" w:hAnsi="Arial" w:cs="Arial"/>
          <w:sz w:val="24"/>
          <w:szCs w:val="24"/>
        </w:rPr>
        <w:t>.</w:t>
      </w:r>
    </w:p>
    <w:p w14:paraId="1F955CEE" w14:textId="77777777" w:rsidR="007C7E74" w:rsidRPr="001F11A8" w:rsidRDefault="007C7E74" w:rsidP="007C7E74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01AD913" w14:textId="77777777" w:rsidR="007C7E74" w:rsidRPr="001F11A8" w:rsidRDefault="007C7E74" w:rsidP="007C7E74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10673BC" w14:textId="77777777" w:rsidR="001E583D" w:rsidRPr="001F7152" w:rsidRDefault="001F7152" w:rsidP="001E583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F7152">
        <w:rPr>
          <w:rFonts w:ascii="Arial" w:hAnsi="Arial" w:cs="Arial"/>
          <w:b/>
          <w:color w:val="FF0000"/>
          <w:sz w:val="24"/>
          <w:szCs w:val="24"/>
        </w:rPr>
        <w:t>[NOME DO SUBSECRETÁRIO]</w:t>
      </w:r>
    </w:p>
    <w:p w14:paraId="4F92D83A" w14:textId="77777777" w:rsidR="001E583D" w:rsidRPr="001F11A8" w:rsidRDefault="001E583D" w:rsidP="001E58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11A8">
        <w:rPr>
          <w:rFonts w:ascii="Arial" w:hAnsi="Arial" w:cs="Arial"/>
          <w:sz w:val="24"/>
          <w:szCs w:val="24"/>
        </w:rPr>
        <w:t>Subsecretário de Estado de Infraestrutura Rural - SEAG</w:t>
      </w:r>
    </w:p>
    <w:p w14:paraId="4F7DF63F" w14:textId="77777777" w:rsidR="000F3353" w:rsidRPr="001F11A8" w:rsidRDefault="000F3353" w:rsidP="001E583D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0F3353" w:rsidRPr="001F11A8" w:rsidSect="004C1B73">
      <w:headerReference w:type="default" r:id="rId9"/>
      <w:footerReference w:type="default" r:id="rId10"/>
      <w:pgSz w:w="11906" w:h="16838" w:code="9"/>
      <w:pgMar w:top="2716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97AC" w14:textId="77777777" w:rsidR="00EC120C" w:rsidRDefault="00EC120C" w:rsidP="00C57E8C">
      <w:pPr>
        <w:spacing w:after="0" w:line="240" w:lineRule="auto"/>
      </w:pPr>
      <w:r>
        <w:separator/>
      </w:r>
    </w:p>
  </w:endnote>
  <w:endnote w:type="continuationSeparator" w:id="0">
    <w:p w14:paraId="56E0144C" w14:textId="77777777" w:rsidR="00EC120C" w:rsidRDefault="00EC120C" w:rsidP="00C5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EABD" w14:textId="77777777" w:rsidR="00D7094F" w:rsidRPr="00FE749B" w:rsidRDefault="00D7094F" w:rsidP="005627E4">
    <w:pPr>
      <w:pStyle w:val="Rodap"/>
      <w:jc w:val="center"/>
      <w:rPr>
        <w:rFonts w:ascii="Arial" w:hAnsi="Arial" w:cs="Arial"/>
        <w:b/>
        <w:snapToGrid w:val="0"/>
        <w:sz w:val="16"/>
        <w:szCs w:val="16"/>
      </w:rPr>
    </w:pPr>
    <w:r w:rsidRPr="00FE749B">
      <w:rPr>
        <w:rFonts w:ascii="Arial" w:hAnsi="Arial" w:cs="Arial"/>
        <w:b/>
        <w:snapToGrid w:val="0"/>
        <w:sz w:val="16"/>
        <w:szCs w:val="16"/>
      </w:rPr>
      <w:t xml:space="preserve">Rua Raimundo Nonato, 116 – Forte São João – </w:t>
    </w:r>
    <w:proofErr w:type="spellStart"/>
    <w:r w:rsidRPr="00FE749B">
      <w:rPr>
        <w:rFonts w:ascii="Arial" w:hAnsi="Arial" w:cs="Arial"/>
        <w:b/>
        <w:snapToGrid w:val="0"/>
        <w:sz w:val="16"/>
        <w:szCs w:val="16"/>
      </w:rPr>
      <w:t>Vitória-ES</w:t>
    </w:r>
    <w:proofErr w:type="spellEnd"/>
    <w:r w:rsidRPr="00FE749B">
      <w:rPr>
        <w:rFonts w:ascii="Arial" w:hAnsi="Arial" w:cs="Arial"/>
        <w:b/>
        <w:snapToGrid w:val="0"/>
        <w:sz w:val="16"/>
        <w:szCs w:val="16"/>
      </w:rPr>
      <w:t xml:space="preserve"> – CEP 29</w:t>
    </w:r>
    <w:r>
      <w:rPr>
        <w:rFonts w:ascii="Arial" w:hAnsi="Arial" w:cs="Arial"/>
        <w:b/>
        <w:snapToGrid w:val="0"/>
        <w:sz w:val="16"/>
        <w:szCs w:val="16"/>
      </w:rPr>
      <w:t>017-160 – (27) 3636-3650</w:t>
    </w:r>
    <w:r w:rsidRPr="00FE749B">
      <w:rPr>
        <w:rFonts w:ascii="Arial" w:hAnsi="Arial" w:cs="Arial"/>
        <w:b/>
        <w:snapToGrid w:val="0"/>
        <w:sz w:val="16"/>
        <w:szCs w:val="16"/>
      </w:rPr>
      <w:t xml:space="preserve"> </w:t>
    </w:r>
  </w:p>
  <w:p w14:paraId="1A790E6F" w14:textId="77777777" w:rsidR="00D7094F" w:rsidRPr="00FE749B" w:rsidRDefault="00D7094F" w:rsidP="005627E4">
    <w:pPr>
      <w:pStyle w:val="Rodap"/>
      <w:jc w:val="center"/>
      <w:rPr>
        <w:rFonts w:ascii="Arial" w:hAnsi="Arial" w:cs="Arial"/>
        <w:sz w:val="16"/>
        <w:szCs w:val="16"/>
      </w:rPr>
    </w:pPr>
    <w:r w:rsidRPr="00FE749B">
      <w:rPr>
        <w:rFonts w:ascii="Arial" w:hAnsi="Arial" w:cs="Arial"/>
        <w:b/>
        <w:snapToGrid w:val="0"/>
        <w:sz w:val="16"/>
        <w:szCs w:val="16"/>
      </w:rPr>
      <w:t>CGC: 27.0</w:t>
    </w:r>
    <w:r>
      <w:rPr>
        <w:rFonts w:ascii="Arial" w:hAnsi="Arial" w:cs="Arial"/>
        <w:b/>
        <w:snapToGrid w:val="0"/>
        <w:sz w:val="16"/>
        <w:szCs w:val="16"/>
      </w:rPr>
      <w:t>80.555/0001-47 – e-mail: secretario</w:t>
    </w:r>
    <w:r w:rsidRPr="00FE749B">
      <w:rPr>
        <w:rFonts w:ascii="Arial" w:hAnsi="Arial" w:cs="Arial"/>
        <w:b/>
        <w:snapToGrid w:val="0"/>
        <w:sz w:val="16"/>
        <w:szCs w:val="16"/>
      </w:rPr>
      <w:t>@seag.es.gov.br – site: www.seag.es.gov.br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AC2D" w14:textId="77777777" w:rsidR="00EC120C" w:rsidRDefault="00EC120C" w:rsidP="00C57E8C">
      <w:pPr>
        <w:spacing w:after="0" w:line="240" w:lineRule="auto"/>
      </w:pPr>
      <w:r>
        <w:separator/>
      </w:r>
    </w:p>
  </w:footnote>
  <w:footnote w:type="continuationSeparator" w:id="0">
    <w:p w14:paraId="7A935FE1" w14:textId="77777777" w:rsidR="00EC120C" w:rsidRDefault="00EC120C" w:rsidP="00C5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C746" w14:textId="77777777" w:rsidR="00D7094F" w:rsidRDefault="00D7094F" w:rsidP="002A0F46">
    <w:pPr>
      <w:pStyle w:val="Cabealho"/>
      <w:ind w:right="-143"/>
      <w:jc w:val="center"/>
      <w:rPr>
        <w:rFonts w:ascii="Arial" w:hAnsi="Arial" w:cs="Arial"/>
        <w:sz w:val="32"/>
        <w:szCs w:val="32"/>
      </w:rPr>
    </w:pPr>
    <w:r w:rsidRPr="00AB7AB8">
      <w:rPr>
        <w:rFonts w:ascii="Arial" w:hAnsi="Arial" w:cs="Arial"/>
        <w:noProof/>
        <w:sz w:val="32"/>
        <w:szCs w:val="32"/>
        <w:lang w:eastAsia="pt-BR"/>
      </w:rPr>
      <w:drawing>
        <wp:inline distT="0" distB="0" distL="0" distR="0" wp14:anchorId="56C90D51" wp14:editId="7A10B344">
          <wp:extent cx="1378414" cy="1394216"/>
          <wp:effectExtent l="0" t="0" r="0" b="0"/>
          <wp:docPr id="2" name="Imagem 1" descr="1Logo_Seag_Colorid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Logo_Seag_Colorido_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273" cy="1399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D89995" w14:textId="77777777" w:rsidR="00D7094F" w:rsidRDefault="00D7094F" w:rsidP="00200D12">
    <w:pPr>
      <w:pStyle w:val="SemEspaamento"/>
      <w:spacing w:line="360" w:lineRule="auto"/>
    </w:pPr>
    <w:r w:rsidRPr="00440F36">
      <w:rPr>
        <w:rFonts w:ascii="Arial" w:hAnsi="Arial" w:cs="Arial"/>
        <w:b/>
      </w:rPr>
      <w:t>Processo nº</w:t>
    </w:r>
    <w:r w:rsidR="00FC2050">
      <w:rPr>
        <w:rFonts w:ascii="Arial" w:hAnsi="Arial" w:cs="Arial"/>
      </w:rPr>
      <w:t xml:space="preserve"> </w:t>
    </w:r>
    <w:r w:rsidR="006730B9" w:rsidRPr="006730B9">
      <w:rPr>
        <w:rFonts w:ascii="Roboto" w:hAnsi="Roboto"/>
        <w:color w:val="FF0000"/>
        <w:spacing w:val="3"/>
        <w:sz w:val="26"/>
        <w:szCs w:val="26"/>
        <w:shd w:val="clear" w:color="auto" w:fill="FFFFFF"/>
      </w:rPr>
      <w:t>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D81"/>
    <w:multiLevelType w:val="hybridMultilevel"/>
    <w:tmpl w:val="12FA49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605B"/>
    <w:multiLevelType w:val="hybridMultilevel"/>
    <w:tmpl w:val="ACCC7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434A"/>
    <w:multiLevelType w:val="hybridMultilevel"/>
    <w:tmpl w:val="97EE1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41ACC"/>
    <w:multiLevelType w:val="hybridMultilevel"/>
    <w:tmpl w:val="820ED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E7680"/>
    <w:multiLevelType w:val="hybridMultilevel"/>
    <w:tmpl w:val="1CE00C9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94BEB"/>
    <w:multiLevelType w:val="hybridMultilevel"/>
    <w:tmpl w:val="FB00D8BE"/>
    <w:lvl w:ilvl="0" w:tplc="0416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EDD2926"/>
    <w:multiLevelType w:val="hybridMultilevel"/>
    <w:tmpl w:val="4264544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15608"/>
    <w:multiLevelType w:val="hybridMultilevel"/>
    <w:tmpl w:val="587E4F18"/>
    <w:lvl w:ilvl="0" w:tplc="6420AD20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FF86747"/>
    <w:multiLevelType w:val="hybridMultilevel"/>
    <w:tmpl w:val="0BD8D73C"/>
    <w:lvl w:ilvl="0" w:tplc="69462D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F0EF3"/>
    <w:multiLevelType w:val="hybridMultilevel"/>
    <w:tmpl w:val="FB1ADA74"/>
    <w:lvl w:ilvl="0" w:tplc="559E28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F07A8"/>
    <w:multiLevelType w:val="hybridMultilevel"/>
    <w:tmpl w:val="DDDE0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86C14"/>
    <w:multiLevelType w:val="hybridMultilevel"/>
    <w:tmpl w:val="32B485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4A205C"/>
    <w:multiLevelType w:val="hybridMultilevel"/>
    <w:tmpl w:val="638C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A46ED"/>
    <w:multiLevelType w:val="hybridMultilevel"/>
    <w:tmpl w:val="902EC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33B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144773"/>
    <w:multiLevelType w:val="hybridMultilevel"/>
    <w:tmpl w:val="B978A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615A5"/>
    <w:multiLevelType w:val="hybridMultilevel"/>
    <w:tmpl w:val="3B467CCC"/>
    <w:lvl w:ilvl="0" w:tplc="0416000F">
      <w:start w:val="1"/>
      <w:numFmt w:val="decimal"/>
      <w:lvlText w:val="%1."/>
      <w:lvlJc w:val="lef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526C4B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F6D77"/>
    <w:multiLevelType w:val="hybridMultilevel"/>
    <w:tmpl w:val="8618B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A2196"/>
    <w:multiLevelType w:val="hybridMultilevel"/>
    <w:tmpl w:val="858CC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A732F"/>
    <w:multiLevelType w:val="hybridMultilevel"/>
    <w:tmpl w:val="235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6C68"/>
    <w:multiLevelType w:val="hybridMultilevel"/>
    <w:tmpl w:val="5CE2DD6A"/>
    <w:lvl w:ilvl="0" w:tplc="B9DA7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A61156"/>
    <w:multiLevelType w:val="hybridMultilevel"/>
    <w:tmpl w:val="91C809F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D6618B"/>
    <w:multiLevelType w:val="hybridMultilevel"/>
    <w:tmpl w:val="B5249922"/>
    <w:lvl w:ilvl="0" w:tplc="ED824392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79A3E53"/>
    <w:multiLevelType w:val="hybridMultilevel"/>
    <w:tmpl w:val="62526D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C4C33"/>
    <w:multiLevelType w:val="hybridMultilevel"/>
    <w:tmpl w:val="F3CA4288"/>
    <w:lvl w:ilvl="0" w:tplc="F08012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473D7"/>
    <w:multiLevelType w:val="hybridMultilevel"/>
    <w:tmpl w:val="ADC020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980B95"/>
    <w:multiLevelType w:val="hybridMultilevel"/>
    <w:tmpl w:val="155E188C"/>
    <w:lvl w:ilvl="0" w:tplc="DB8627C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31C04"/>
    <w:multiLevelType w:val="hybridMultilevel"/>
    <w:tmpl w:val="110EA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B4134"/>
    <w:multiLevelType w:val="hybridMultilevel"/>
    <w:tmpl w:val="5C1E6880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 w15:restartNumberingAfterBreak="0">
    <w:nsid w:val="73556478"/>
    <w:multiLevelType w:val="hybridMultilevel"/>
    <w:tmpl w:val="5904437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1F1D23"/>
    <w:multiLevelType w:val="hybridMultilevel"/>
    <w:tmpl w:val="ED929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B5C5B"/>
    <w:multiLevelType w:val="multilevel"/>
    <w:tmpl w:val="FF8AF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043DF"/>
    <w:multiLevelType w:val="hybridMultilevel"/>
    <w:tmpl w:val="15085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52885"/>
    <w:multiLevelType w:val="hybridMultilevel"/>
    <w:tmpl w:val="84AACDE8"/>
    <w:lvl w:ilvl="0" w:tplc="F0801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5411D"/>
    <w:multiLevelType w:val="hybridMultilevel"/>
    <w:tmpl w:val="727C6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66A30"/>
    <w:multiLevelType w:val="hybridMultilevel"/>
    <w:tmpl w:val="EE6A08D4"/>
    <w:lvl w:ilvl="0" w:tplc="04160015">
      <w:start w:val="1"/>
      <w:numFmt w:val="upperLetter"/>
      <w:lvlText w:val="%1."/>
      <w:lvlJc w:val="left"/>
      <w:pPr>
        <w:ind w:left="2137" w:hanging="360"/>
      </w:p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7" w15:restartNumberingAfterBreak="0">
    <w:nsid w:val="7D1D1AD0"/>
    <w:multiLevelType w:val="hybridMultilevel"/>
    <w:tmpl w:val="0A583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D6D3A"/>
    <w:multiLevelType w:val="hybridMultilevel"/>
    <w:tmpl w:val="47EA5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8"/>
  </w:num>
  <w:num w:numId="5">
    <w:abstractNumId w:val="27"/>
  </w:num>
  <w:num w:numId="6">
    <w:abstractNumId w:val="6"/>
  </w:num>
  <w:num w:numId="7">
    <w:abstractNumId w:val="26"/>
  </w:num>
  <w:num w:numId="8">
    <w:abstractNumId w:val="4"/>
  </w:num>
  <w:num w:numId="9">
    <w:abstractNumId w:val="22"/>
  </w:num>
  <w:num w:numId="10">
    <w:abstractNumId w:val="30"/>
  </w:num>
  <w:num w:numId="11">
    <w:abstractNumId w:val="5"/>
  </w:num>
  <w:num w:numId="12">
    <w:abstractNumId w:val="38"/>
  </w:num>
  <w:num w:numId="13">
    <w:abstractNumId w:val="34"/>
  </w:num>
  <w:num w:numId="14">
    <w:abstractNumId w:val="25"/>
  </w:num>
  <w:num w:numId="15">
    <w:abstractNumId w:val="15"/>
  </w:num>
  <w:num w:numId="16">
    <w:abstractNumId w:val="24"/>
  </w:num>
  <w:num w:numId="17">
    <w:abstractNumId w:val="0"/>
  </w:num>
  <w:num w:numId="18">
    <w:abstractNumId w:val="29"/>
  </w:num>
  <w:num w:numId="19">
    <w:abstractNumId w:val="23"/>
  </w:num>
  <w:num w:numId="20">
    <w:abstractNumId w:val="11"/>
  </w:num>
  <w:num w:numId="21">
    <w:abstractNumId w:val="31"/>
  </w:num>
  <w:num w:numId="22">
    <w:abstractNumId w:val="18"/>
  </w:num>
  <w:num w:numId="23">
    <w:abstractNumId w:val="7"/>
  </w:num>
  <w:num w:numId="24">
    <w:abstractNumId w:val="35"/>
  </w:num>
  <w:num w:numId="25">
    <w:abstractNumId w:val="33"/>
  </w:num>
  <w:num w:numId="26">
    <w:abstractNumId w:val="14"/>
  </w:num>
  <w:num w:numId="27">
    <w:abstractNumId w:val="17"/>
  </w:num>
  <w:num w:numId="28">
    <w:abstractNumId w:val="9"/>
  </w:num>
  <w:num w:numId="29">
    <w:abstractNumId w:val="36"/>
  </w:num>
  <w:num w:numId="30">
    <w:abstractNumId w:val="2"/>
  </w:num>
  <w:num w:numId="31">
    <w:abstractNumId w:val="28"/>
  </w:num>
  <w:num w:numId="32">
    <w:abstractNumId w:val="3"/>
  </w:num>
  <w:num w:numId="33">
    <w:abstractNumId w:val="13"/>
  </w:num>
  <w:num w:numId="34">
    <w:abstractNumId w:val="10"/>
  </w:num>
  <w:num w:numId="35">
    <w:abstractNumId w:val="1"/>
  </w:num>
  <w:num w:numId="36">
    <w:abstractNumId w:val="20"/>
  </w:num>
  <w:num w:numId="37">
    <w:abstractNumId w:val="19"/>
  </w:num>
  <w:num w:numId="38">
    <w:abstractNumId w:val="3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EE5"/>
    <w:rsid w:val="000018B6"/>
    <w:rsid w:val="00002130"/>
    <w:rsid w:val="0000308D"/>
    <w:rsid w:val="000032FC"/>
    <w:rsid w:val="000058CE"/>
    <w:rsid w:val="0000690A"/>
    <w:rsid w:val="00006B7E"/>
    <w:rsid w:val="0000767D"/>
    <w:rsid w:val="00007B4C"/>
    <w:rsid w:val="000101CD"/>
    <w:rsid w:val="000116A4"/>
    <w:rsid w:val="000130D4"/>
    <w:rsid w:val="000138D3"/>
    <w:rsid w:val="00015038"/>
    <w:rsid w:val="00017B5F"/>
    <w:rsid w:val="00020E9B"/>
    <w:rsid w:val="000249A8"/>
    <w:rsid w:val="000252B2"/>
    <w:rsid w:val="00025A1C"/>
    <w:rsid w:val="00025FF0"/>
    <w:rsid w:val="00030EC5"/>
    <w:rsid w:val="0003160E"/>
    <w:rsid w:val="00031A6F"/>
    <w:rsid w:val="000367F6"/>
    <w:rsid w:val="000375AD"/>
    <w:rsid w:val="0003781D"/>
    <w:rsid w:val="00042359"/>
    <w:rsid w:val="0004246E"/>
    <w:rsid w:val="00042C03"/>
    <w:rsid w:val="00043564"/>
    <w:rsid w:val="00045EA8"/>
    <w:rsid w:val="00046A23"/>
    <w:rsid w:val="00055AE6"/>
    <w:rsid w:val="00056705"/>
    <w:rsid w:val="000567ED"/>
    <w:rsid w:val="00056DB0"/>
    <w:rsid w:val="00060627"/>
    <w:rsid w:val="00063AC9"/>
    <w:rsid w:val="000643DC"/>
    <w:rsid w:val="00064B24"/>
    <w:rsid w:val="00066A12"/>
    <w:rsid w:val="00072F4D"/>
    <w:rsid w:val="000748FC"/>
    <w:rsid w:val="00075314"/>
    <w:rsid w:val="00075D98"/>
    <w:rsid w:val="00077D83"/>
    <w:rsid w:val="00080E9C"/>
    <w:rsid w:val="00084489"/>
    <w:rsid w:val="0009151A"/>
    <w:rsid w:val="00091BCD"/>
    <w:rsid w:val="00092483"/>
    <w:rsid w:val="00092901"/>
    <w:rsid w:val="000933B0"/>
    <w:rsid w:val="000957A8"/>
    <w:rsid w:val="000958E2"/>
    <w:rsid w:val="00096FCB"/>
    <w:rsid w:val="00097B32"/>
    <w:rsid w:val="000A2A2C"/>
    <w:rsid w:val="000A6B24"/>
    <w:rsid w:val="000B38DA"/>
    <w:rsid w:val="000B62E7"/>
    <w:rsid w:val="000B6424"/>
    <w:rsid w:val="000C232E"/>
    <w:rsid w:val="000C4816"/>
    <w:rsid w:val="000C4962"/>
    <w:rsid w:val="000C5049"/>
    <w:rsid w:val="000C6645"/>
    <w:rsid w:val="000C7E53"/>
    <w:rsid w:val="000D0771"/>
    <w:rsid w:val="000D6390"/>
    <w:rsid w:val="000E069E"/>
    <w:rsid w:val="000E169D"/>
    <w:rsid w:val="000E28EF"/>
    <w:rsid w:val="000E506D"/>
    <w:rsid w:val="000E6876"/>
    <w:rsid w:val="000F1DA5"/>
    <w:rsid w:val="000F3353"/>
    <w:rsid w:val="000F5D86"/>
    <w:rsid w:val="000F6976"/>
    <w:rsid w:val="000F69BD"/>
    <w:rsid w:val="000F7638"/>
    <w:rsid w:val="00100442"/>
    <w:rsid w:val="001036AF"/>
    <w:rsid w:val="001049DA"/>
    <w:rsid w:val="00107332"/>
    <w:rsid w:val="00107C4C"/>
    <w:rsid w:val="00110BC5"/>
    <w:rsid w:val="00111616"/>
    <w:rsid w:val="001161D2"/>
    <w:rsid w:val="001170A0"/>
    <w:rsid w:val="00120561"/>
    <w:rsid w:val="00120B87"/>
    <w:rsid w:val="00121F80"/>
    <w:rsid w:val="00123C3E"/>
    <w:rsid w:val="001255EB"/>
    <w:rsid w:val="001266E6"/>
    <w:rsid w:val="00127269"/>
    <w:rsid w:val="001275A4"/>
    <w:rsid w:val="001312C1"/>
    <w:rsid w:val="00132B67"/>
    <w:rsid w:val="0013374F"/>
    <w:rsid w:val="00135B23"/>
    <w:rsid w:val="00135FAC"/>
    <w:rsid w:val="001362FB"/>
    <w:rsid w:val="00140820"/>
    <w:rsid w:val="00143966"/>
    <w:rsid w:val="001446E3"/>
    <w:rsid w:val="00151C02"/>
    <w:rsid w:val="001520E7"/>
    <w:rsid w:val="0015393F"/>
    <w:rsid w:val="00160B1B"/>
    <w:rsid w:val="00161D98"/>
    <w:rsid w:val="00161E4A"/>
    <w:rsid w:val="001622DD"/>
    <w:rsid w:val="00162595"/>
    <w:rsid w:val="001657E3"/>
    <w:rsid w:val="001729D9"/>
    <w:rsid w:val="001740C4"/>
    <w:rsid w:val="001745A9"/>
    <w:rsid w:val="00174C93"/>
    <w:rsid w:val="00176B8C"/>
    <w:rsid w:val="0018067C"/>
    <w:rsid w:val="00182505"/>
    <w:rsid w:val="00183E90"/>
    <w:rsid w:val="00184706"/>
    <w:rsid w:val="001878B2"/>
    <w:rsid w:val="0019222F"/>
    <w:rsid w:val="00192348"/>
    <w:rsid w:val="00194073"/>
    <w:rsid w:val="0019718E"/>
    <w:rsid w:val="001A11C9"/>
    <w:rsid w:val="001A263C"/>
    <w:rsid w:val="001A2D4B"/>
    <w:rsid w:val="001A3088"/>
    <w:rsid w:val="001A3621"/>
    <w:rsid w:val="001A57CC"/>
    <w:rsid w:val="001A777E"/>
    <w:rsid w:val="001B3BCA"/>
    <w:rsid w:val="001B4EA3"/>
    <w:rsid w:val="001B7565"/>
    <w:rsid w:val="001B758F"/>
    <w:rsid w:val="001C1184"/>
    <w:rsid w:val="001C1A10"/>
    <w:rsid w:val="001C1E4B"/>
    <w:rsid w:val="001C1F78"/>
    <w:rsid w:val="001C474B"/>
    <w:rsid w:val="001C5F40"/>
    <w:rsid w:val="001C6FDF"/>
    <w:rsid w:val="001C7EE4"/>
    <w:rsid w:val="001D089F"/>
    <w:rsid w:val="001D0AA6"/>
    <w:rsid w:val="001D1413"/>
    <w:rsid w:val="001D306A"/>
    <w:rsid w:val="001D3CFD"/>
    <w:rsid w:val="001D5DBB"/>
    <w:rsid w:val="001D739D"/>
    <w:rsid w:val="001D7979"/>
    <w:rsid w:val="001E1882"/>
    <w:rsid w:val="001E3952"/>
    <w:rsid w:val="001E4CFB"/>
    <w:rsid w:val="001E583D"/>
    <w:rsid w:val="001E6AB3"/>
    <w:rsid w:val="001F11A8"/>
    <w:rsid w:val="001F1BB8"/>
    <w:rsid w:val="001F33A2"/>
    <w:rsid w:val="001F38EC"/>
    <w:rsid w:val="001F5314"/>
    <w:rsid w:val="001F59CD"/>
    <w:rsid w:val="001F5F4E"/>
    <w:rsid w:val="001F7152"/>
    <w:rsid w:val="00200D12"/>
    <w:rsid w:val="00204A51"/>
    <w:rsid w:val="002102A8"/>
    <w:rsid w:val="00210C75"/>
    <w:rsid w:val="00212FD9"/>
    <w:rsid w:val="00215759"/>
    <w:rsid w:val="00215895"/>
    <w:rsid w:val="002207A8"/>
    <w:rsid w:val="00220F64"/>
    <w:rsid w:val="0022121A"/>
    <w:rsid w:val="00221606"/>
    <w:rsid w:val="00221CE7"/>
    <w:rsid w:val="00223219"/>
    <w:rsid w:val="00224C5D"/>
    <w:rsid w:val="002263E5"/>
    <w:rsid w:val="00226FE6"/>
    <w:rsid w:val="00227173"/>
    <w:rsid w:val="00227D68"/>
    <w:rsid w:val="00230C7C"/>
    <w:rsid w:val="0023144E"/>
    <w:rsid w:val="002319EE"/>
    <w:rsid w:val="0023237D"/>
    <w:rsid w:val="00232761"/>
    <w:rsid w:val="00232C4E"/>
    <w:rsid w:val="00233744"/>
    <w:rsid w:val="002349C1"/>
    <w:rsid w:val="00235C4A"/>
    <w:rsid w:val="00243291"/>
    <w:rsid w:val="0024466C"/>
    <w:rsid w:val="0024482F"/>
    <w:rsid w:val="00244D2F"/>
    <w:rsid w:val="00246ADE"/>
    <w:rsid w:val="00247727"/>
    <w:rsid w:val="002541CB"/>
    <w:rsid w:val="002629D4"/>
    <w:rsid w:val="00263F0A"/>
    <w:rsid w:val="0026633C"/>
    <w:rsid w:val="00266724"/>
    <w:rsid w:val="00271220"/>
    <w:rsid w:val="0027350E"/>
    <w:rsid w:val="002742E5"/>
    <w:rsid w:val="00277A1F"/>
    <w:rsid w:val="00281CE6"/>
    <w:rsid w:val="00282CE9"/>
    <w:rsid w:val="002834DD"/>
    <w:rsid w:val="00284599"/>
    <w:rsid w:val="00284691"/>
    <w:rsid w:val="002862D8"/>
    <w:rsid w:val="00287430"/>
    <w:rsid w:val="00291592"/>
    <w:rsid w:val="00294B13"/>
    <w:rsid w:val="002963C0"/>
    <w:rsid w:val="00296978"/>
    <w:rsid w:val="002A0F46"/>
    <w:rsid w:val="002A1244"/>
    <w:rsid w:val="002A401B"/>
    <w:rsid w:val="002A52D8"/>
    <w:rsid w:val="002B0B0A"/>
    <w:rsid w:val="002B1DBA"/>
    <w:rsid w:val="002B4A68"/>
    <w:rsid w:val="002B6FFD"/>
    <w:rsid w:val="002C265B"/>
    <w:rsid w:val="002C7A14"/>
    <w:rsid w:val="002D270C"/>
    <w:rsid w:val="002D2C20"/>
    <w:rsid w:val="002D3DB8"/>
    <w:rsid w:val="002D7472"/>
    <w:rsid w:val="002E08E7"/>
    <w:rsid w:val="002E2B46"/>
    <w:rsid w:val="002E5693"/>
    <w:rsid w:val="002E6C3B"/>
    <w:rsid w:val="002E7334"/>
    <w:rsid w:val="002F15DF"/>
    <w:rsid w:val="002F2C7F"/>
    <w:rsid w:val="002F4404"/>
    <w:rsid w:val="002F4BEE"/>
    <w:rsid w:val="002F6CFD"/>
    <w:rsid w:val="002F6E64"/>
    <w:rsid w:val="00302BF8"/>
    <w:rsid w:val="0030400C"/>
    <w:rsid w:val="00304D9C"/>
    <w:rsid w:val="003061EE"/>
    <w:rsid w:val="00306AC3"/>
    <w:rsid w:val="003129C5"/>
    <w:rsid w:val="00312A5E"/>
    <w:rsid w:val="0031783F"/>
    <w:rsid w:val="003178E1"/>
    <w:rsid w:val="00317968"/>
    <w:rsid w:val="00320E6D"/>
    <w:rsid w:val="00322D3F"/>
    <w:rsid w:val="003278DC"/>
    <w:rsid w:val="003319A1"/>
    <w:rsid w:val="00331C62"/>
    <w:rsid w:val="003334EE"/>
    <w:rsid w:val="003342D8"/>
    <w:rsid w:val="003373F4"/>
    <w:rsid w:val="00341157"/>
    <w:rsid w:val="00345592"/>
    <w:rsid w:val="003461E2"/>
    <w:rsid w:val="00346F75"/>
    <w:rsid w:val="00350623"/>
    <w:rsid w:val="00351706"/>
    <w:rsid w:val="00351BE3"/>
    <w:rsid w:val="00352FA8"/>
    <w:rsid w:val="00354728"/>
    <w:rsid w:val="0035634D"/>
    <w:rsid w:val="00357EBC"/>
    <w:rsid w:val="003621F9"/>
    <w:rsid w:val="00362A8E"/>
    <w:rsid w:val="00363C0B"/>
    <w:rsid w:val="003642DA"/>
    <w:rsid w:val="00365147"/>
    <w:rsid w:val="003651F2"/>
    <w:rsid w:val="00367FED"/>
    <w:rsid w:val="00371555"/>
    <w:rsid w:val="00373933"/>
    <w:rsid w:val="00373C23"/>
    <w:rsid w:val="003747E5"/>
    <w:rsid w:val="003749AE"/>
    <w:rsid w:val="003779A3"/>
    <w:rsid w:val="00377E04"/>
    <w:rsid w:val="00382573"/>
    <w:rsid w:val="0038385C"/>
    <w:rsid w:val="00383C5C"/>
    <w:rsid w:val="003844B7"/>
    <w:rsid w:val="00385887"/>
    <w:rsid w:val="0038600E"/>
    <w:rsid w:val="003908CE"/>
    <w:rsid w:val="00391AB2"/>
    <w:rsid w:val="00392A05"/>
    <w:rsid w:val="00392D3E"/>
    <w:rsid w:val="00393F59"/>
    <w:rsid w:val="003A18F2"/>
    <w:rsid w:val="003A28FD"/>
    <w:rsid w:val="003A339F"/>
    <w:rsid w:val="003A36AC"/>
    <w:rsid w:val="003A46D2"/>
    <w:rsid w:val="003A4E35"/>
    <w:rsid w:val="003A5814"/>
    <w:rsid w:val="003A659C"/>
    <w:rsid w:val="003A707F"/>
    <w:rsid w:val="003A73F9"/>
    <w:rsid w:val="003A778E"/>
    <w:rsid w:val="003A7D2D"/>
    <w:rsid w:val="003B2AB2"/>
    <w:rsid w:val="003B3A93"/>
    <w:rsid w:val="003B547A"/>
    <w:rsid w:val="003B7BF8"/>
    <w:rsid w:val="003C3ECA"/>
    <w:rsid w:val="003C4581"/>
    <w:rsid w:val="003C52F5"/>
    <w:rsid w:val="003C6E1B"/>
    <w:rsid w:val="003D0506"/>
    <w:rsid w:val="003D0DF8"/>
    <w:rsid w:val="003D148D"/>
    <w:rsid w:val="003D4AEC"/>
    <w:rsid w:val="003D6671"/>
    <w:rsid w:val="003E04A2"/>
    <w:rsid w:val="003E0C79"/>
    <w:rsid w:val="003E413F"/>
    <w:rsid w:val="003E516B"/>
    <w:rsid w:val="003E54D4"/>
    <w:rsid w:val="003E57AD"/>
    <w:rsid w:val="003E6C8E"/>
    <w:rsid w:val="003E700D"/>
    <w:rsid w:val="003E7047"/>
    <w:rsid w:val="003E7D57"/>
    <w:rsid w:val="003F0066"/>
    <w:rsid w:val="003F2CFD"/>
    <w:rsid w:val="003F34EB"/>
    <w:rsid w:val="003F431E"/>
    <w:rsid w:val="003F63F1"/>
    <w:rsid w:val="003F67B9"/>
    <w:rsid w:val="003F6B05"/>
    <w:rsid w:val="00400CCB"/>
    <w:rsid w:val="00403F37"/>
    <w:rsid w:val="004108FA"/>
    <w:rsid w:val="00410E3E"/>
    <w:rsid w:val="0041188F"/>
    <w:rsid w:val="00412C9C"/>
    <w:rsid w:val="00412FDE"/>
    <w:rsid w:val="00415339"/>
    <w:rsid w:val="00415C11"/>
    <w:rsid w:val="00416A67"/>
    <w:rsid w:val="004211CC"/>
    <w:rsid w:val="00422056"/>
    <w:rsid w:val="00422784"/>
    <w:rsid w:val="00424810"/>
    <w:rsid w:val="00427B4C"/>
    <w:rsid w:val="00427EBE"/>
    <w:rsid w:val="00432B10"/>
    <w:rsid w:val="0043570A"/>
    <w:rsid w:val="0043599B"/>
    <w:rsid w:val="00436931"/>
    <w:rsid w:val="00436E42"/>
    <w:rsid w:val="00437CE6"/>
    <w:rsid w:val="00440F36"/>
    <w:rsid w:val="0044297F"/>
    <w:rsid w:val="00443A76"/>
    <w:rsid w:val="0044416A"/>
    <w:rsid w:val="00445BC3"/>
    <w:rsid w:val="00446007"/>
    <w:rsid w:val="00446ED9"/>
    <w:rsid w:val="00450CD2"/>
    <w:rsid w:val="00451664"/>
    <w:rsid w:val="00451CA1"/>
    <w:rsid w:val="00453FA7"/>
    <w:rsid w:val="004567E4"/>
    <w:rsid w:val="00457747"/>
    <w:rsid w:val="004622E6"/>
    <w:rsid w:val="00462846"/>
    <w:rsid w:val="00462C70"/>
    <w:rsid w:val="0046309A"/>
    <w:rsid w:val="00464C64"/>
    <w:rsid w:val="004653AF"/>
    <w:rsid w:val="00466BEA"/>
    <w:rsid w:val="00470418"/>
    <w:rsid w:val="004708CE"/>
    <w:rsid w:val="00470E4B"/>
    <w:rsid w:val="00476454"/>
    <w:rsid w:val="00477AC5"/>
    <w:rsid w:val="00480423"/>
    <w:rsid w:val="00480481"/>
    <w:rsid w:val="004812BB"/>
    <w:rsid w:val="0048267B"/>
    <w:rsid w:val="004907BA"/>
    <w:rsid w:val="00490C08"/>
    <w:rsid w:val="00492BB7"/>
    <w:rsid w:val="00494365"/>
    <w:rsid w:val="00494CCB"/>
    <w:rsid w:val="00496ABC"/>
    <w:rsid w:val="004979FF"/>
    <w:rsid w:val="00497EEF"/>
    <w:rsid w:val="004A0482"/>
    <w:rsid w:val="004A17D1"/>
    <w:rsid w:val="004A35FB"/>
    <w:rsid w:val="004A54A3"/>
    <w:rsid w:val="004B1356"/>
    <w:rsid w:val="004B2381"/>
    <w:rsid w:val="004B3690"/>
    <w:rsid w:val="004B5476"/>
    <w:rsid w:val="004C03B2"/>
    <w:rsid w:val="004C0493"/>
    <w:rsid w:val="004C0521"/>
    <w:rsid w:val="004C1B73"/>
    <w:rsid w:val="004C1FCC"/>
    <w:rsid w:val="004C24E8"/>
    <w:rsid w:val="004C32B8"/>
    <w:rsid w:val="004C36FC"/>
    <w:rsid w:val="004C4858"/>
    <w:rsid w:val="004C4E9E"/>
    <w:rsid w:val="004C5055"/>
    <w:rsid w:val="004D04B5"/>
    <w:rsid w:val="004D0D13"/>
    <w:rsid w:val="004D3A2D"/>
    <w:rsid w:val="004D3CFC"/>
    <w:rsid w:val="004D716E"/>
    <w:rsid w:val="004E0889"/>
    <w:rsid w:val="004E1750"/>
    <w:rsid w:val="004E3401"/>
    <w:rsid w:val="004E4A17"/>
    <w:rsid w:val="004F0BB6"/>
    <w:rsid w:val="004F1479"/>
    <w:rsid w:val="004F1EF6"/>
    <w:rsid w:val="004F2DBF"/>
    <w:rsid w:val="004F57AE"/>
    <w:rsid w:val="004F6F5C"/>
    <w:rsid w:val="004F74D2"/>
    <w:rsid w:val="004F7646"/>
    <w:rsid w:val="004F7B0A"/>
    <w:rsid w:val="00501FE9"/>
    <w:rsid w:val="00503ADB"/>
    <w:rsid w:val="00505697"/>
    <w:rsid w:val="005056FE"/>
    <w:rsid w:val="00507945"/>
    <w:rsid w:val="00513579"/>
    <w:rsid w:val="00514A58"/>
    <w:rsid w:val="00514B3F"/>
    <w:rsid w:val="0051512D"/>
    <w:rsid w:val="00517633"/>
    <w:rsid w:val="00524A93"/>
    <w:rsid w:val="00524E83"/>
    <w:rsid w:val="00526393"/>
    <w:rsid w:val="0053087C"/>
    <w:rsid w:val="00531F1A"/>
    <w:rsid w:val="00533C2F"/>
    <w:rsid w:val="00533EFA"/>
    <w:rsid w:val="00536880"/>
    <w:rsid w:val="00544D92"/>
    <w:rsid w:val="00545529"/>
    <w:rsid w:val="00551BA2"/>
    <w:rsid w:val="00552F1A"/>
    <w:rsid w:val="00556A7E"/>
    <w:rsid w:val="00556F1E"/>
    <w:rsid w:val="00557AA7"/>
    <w:rsid w:val="005605B0"/>
    <w:rsid w:val="005627E4"/>
    <w:rsid w:val="005666C3"/>
    <w:rsid w:val="00566CCB"/>
    <w:rsid w:val="00571B80"/>
    <w:rsid w:val="00572E55"/>
    <w:rsid w:val="00576439"/>
    <w:rsid w:val="0057776B"/>
    <w:rsid w:val="0058008D"/>
    <w:rsid w:val="0058090C"/>
    <w:rsid w:val="00583255"/>
    <w:rsid w:val="0058421F"/>
    <w:rsid w:val="00590135"/>
    <w:rsid w:val="00590B1C"/>
    <w:rsid w:val="005916CB"/>
    <w:rsid w:val="00594860"/>
    <w:rsid w:val="005959DF"/>
    <w:rsid w:val="00595F39"/>
    <w:rsid w:val="005A5EBC"/>
    <w:rsid w:val="005A5EDA"/>
    <w:rsid w:val="005B2677"/>
    <w:rsid w:val="005B26F6"/>
    <w:rsid w:val="005B2A28"/>
    <w:rsid w:val="005B2BEB"/>
    <w:rsid w:val="005B34F7"/>
    <w:rsid w:val="005B3682"/>
    <w:rsid w:val="005B55C8"/>
    <w:rsid w:val="005B5684"/>
    <w:rsid w:val="005B5B77"/>
    <w:rsid w:val="005B70C9"/>
    <w:rsid w:val="005C0F7F"/>
    <w:rsid w:val="005C578E"/>
    <w:rsid w:val="005C63B7"/>
    <w:rsid w:val="005C65AE"/>
    <w:rsid w:val="005C76ED"/>
    <w:rsid w:val="005C7FF8"/>
    <w:rsid w:val="005D083E"/>
    <w:rsid w:val="005D3890"/>
    <w:rsid w:val="005D4602"/>
    <w:rsid w:val="005E0B97"/>
    <w:rsid w:val="005E166F"/>
    <w:rsid w:val="005E1F05"/>
    <w:rsid w:val="005E2257"/>
    <w:rsid w:val="005E2C7D"/>
    <w:rsid w:val="005E3067"/>
    <w:rsid w:val="005E5DFF"/>
    <w:rsid w:val="005E7F82"/>
    <w:rsid w:val="005F083A"/>
    <w:rsid w:val="005F1406"/>
    <w:rsid w:val="005F181E"/>
    <w:rsid w:val="005F3F0B"/>
    <w:rsid w:val="005F6402"/>
    <w:rsid w:val="005F7D3A"/>
    <w:rsid w:val="006007BE"/>
    <w:rsid w:val="006008DB"/>
    <w:rsid w:val="00601278"/>
    <w:rsid w:val="0060276E"/>
    <w:rsid w:val="00602B1C"/>
    <w:rsid w:val="006039AB"/>
    <w:rsid w:val="00603AF0"/>
    <w:rsid w:val="006041CB"/>
    <w:rsid w:val="006127C9"/>
    <w:rsid w:val="00612B7A"/>
    <w:rsid w:val="006155D5"/>
    <w:rsid w:val="00615721"/>
    <w:rsid w:val="00615ACD"/>
    <w:rsid w:val="006168EA"/>
    <w:rsid w:val="006171C4"/>
    <w:rsid w:val="00620FC3"/>
    <w:rsid w:val="00621ECB"/>
    <w:rsid w:val="00623FAB"/>
    <w:rsid w:val="006249C1"/>
    <w:rsid w:val="00625F14"/>
    <w:rsid w:val="0062755F"/>
    <w:rsid w:val="006277A1"/>
    <w:rsid w:val="006317E4"/>
    <w:rsid w:val="006321C9"/>
    <w:rsid w:val="006334C0"/>
    <w:rsid w:val="0063446F"/>
    <w:rsid w:val="00635790"/>
    <w:rsid w:val="006438BD"/>
    <w:rsid w:val="006475A3"/>
    <w:rsid w:val="006500A4"/>
    <w:rsid w:val="0065147B"/>
    <w:rsid w:val="00651B36"/>
    <w:rsid w:val="00652433"/>
    <w:rsid w:val="006527CF"/>
    <w:rsid w:val="00652A49"/>
    <w:rsid w:val="00652D9B"/>
    <w:rsid w:val="006535E3"/>
    <w:rsid w:val="00656295"/>
    <w:rsid w:val="006600BE"/>
    <w:rsid w:val="0066392A"/>
    <w:rsid w:val="00663D05"/>
    <w:rsid w:val="0066755A"/>
    <w:rsid w:val="00670F10"/>
    <w:rsid w:val="0067171F"/>
    <w:rsid w:val="00671909"/>
    <w:rsid w:val="006729BD"/>
    <w:rsid w:val="006730B9"/>
    <w:rsid w:val="00675B4B"/>
    <w:rsid w:val="00680502"/>
    <w:rsid w:val="0068055A"/>
    <w:rsid w:val="0068140F"/>
    <w:rsid w:val="00681B2E"/>
    <w:rsid w:val="00684680"/>
    <w:rsid w:val="006908B3"/>
    <w:rsid w:val="0069196C"/>
    <w:rsid w:val="00691AA9"/>
    <w:rsid w:val="006930F8"/>
    <w:rsid w:val="00695926"/>
    <w:rsid w:val="006A0DF8"/>
    <w:rsid w:val="006A23C1"/>
    <w:rsid w:val="006A2C39"/>
    <w:rsid w:val="006A3AB6"/>
    <w:rsid w:val="006A58CA"/>
    <w:rsid w:val="006A60BF"/>
    <w:rsid w:val="006A68FC"/>
    <w:rsid w:val="006A6E67"/>
    <w:rsid w:val="006B05D9"/>
    <w:rsid w:val="006B22D8"/>
    <w:rsid w:val="006B4C06"/>
    <w:rsid w:val="006B4CAA"/>
    <w:rsid w:val="006B58ED"/>
    <w:rsid w:val="006B76B3"/>
    <w:rsid w:val="006C149A"/>
    <w:rsid w:val="006C1FB0"/>
    <w:rsid w:val="006C3BE7"/>
    <w:rsid w:val="006C64DA"/>
    <w:rsid w:val="006C7F76"/>
    <w:rsid w:val="006D0D0E"/>
    <w:rsid w:val="006D49CC"/>
    <w:rsid w:val="006D50C2"/>
    <w:rsid w:val="006D50E7"/>
    <w:rsid w:val="006D5CE8"/>
    <w:rsid w:val="006D5DBB"/>
    <w:rsid w:val="006D79B3"/>
    <w:rsid w:val="006E0C48"/>
    <w:rsid w:val="006E4BC4"/>
    <w:rsid w:val="006F5F57"/>
    <w:rsid w:val="006F75E5"/>
    <w:rsid w:val="00700F2F"/>
    <w:rsid w:val="00704050"/>
    <w:rsid w:val="00705413"/>
    <w:rsid w:val="00705638"/>
    <w:rsid w:val="007074EF"/>
    <w:rsid w:val="0071026F"/>
    <w:rsid w:val="00711DD7"/>
    <w:rsid w:val="0071264D"/>
    <w:rsid w:val="00712D0D"/>
    <w:rsid w:val="00717906"/>
    <w:rsid w:val="00720044"/>
    <w:rsid w:val="00721890"/>
    <w:rsid w:val="007219CB"/>
    <w:rsid w:val="00721A1A"/>
    <w:rsid w:val="007269B2"/>
    <w:rsid w:val="00726F8D"/>
    <w:rsid w:val="00730A42"/>
    <w:rsid w:val="0073339E"/>
    <w:rsid w:val="007342A4"/>
    <w:rsid w:val="00743B30"/>
    <w:rsid w:val="0074588B"/>
    <w:rsid w:val="007474C7"/>
    <w:rsid w:val="007504DF"/>
    <w:rsid w:val="007506EB"/>
    <w:rsid w:val="00750F86"/>
    <w:rsid w:val="007510D0"/>
    <w:rsid w:val="00751FF1"/>
    <w:rsid w:val="007539E9"/>
    <w:rsid w:val="00755099"/>
    <w:rsid w:val="007604EC"/>
    <w:rsid w:val="00760E52"/>
    <w:rsid w:val="00761379"/>
    <w:rsid w:val="00761DE5"/>
    <w:rsid w:val="00761EEB"/>
    <w:rsid w:val="0076451E"/>
    <w:rsid w:val="00765570"/>
    <w:rsid w:val="00766E90"/>
    <w:rsid w:val="00770857"/>
    <w:rsid w:val="00770A7F"/>
    <w:rsid w:val="00770A8B"/>
    <w:rsid w:val="007735EA"/>
    <w:rsid w:val="00776110"/>
    <w:rsid w:val="007859DC"/>
    <w:rsid w:val="00785F4C"/>
    <w:rsid w:val="007867CF"/>
    <w:rsid w:val="00790ACB"/>
    <w:rsid w:val="00791827"/>
    <w:rsid w:val="00792355"/>
    <w:rsid w:val="00794E55"/>
    <w:rsid w:val="0079505F"/>
    <w:rsid w:val="00796BDF"/>
    <w:rsid w:val="007A1917"/>
    <w:rsid w:val="007A7E90"/>
    <w:rsid w:val="007B033D"/>
    <w:rsid w:val="007B60DD"/>
    <w:rsid w:val="007B78E3"/>
    <w:rsid w:val="007C1196"/>
    <w:rsid w:val="007C1259"/>
    <w:rsid w:val="007C1719"/>
    <w:rsid w:val="007C1798"/>
    <w:rsid w:val="007C1DC6"/>
    <w:rsid w:val="007C5CBF"/>
    <w:rsid w:val="007C7E74"/>
    <w:rsid w:val="007D01E9"/>
    <w:rsid w:val="007D15C4"/>
    <w:rsid w:val="007D17C0"/>
    <w:rsid w:val="007D34C5"/>
    <w:rsid w:val="007D5D63"/>
    <w:rsid w:val="007D5DA8"/>
    <w:rsid w:val="007E1EA0"/>
    <w:rsid w:val="007E572C"/>
    <w:rsid w:val="007E5BAC"/>
    <w:rsid w:val="007E6B16"/>
    <w:rsid w:val="007E6EE5"/>
    <w:rsid w:val="007E735D"/>
    <w:rsid w:val="007E7BE9"/>
    <w:rsid w:val="007F0531"/>
    <w:rsid w:val="007F11DA"/>
    <w:rsid w:val="007F5CDC"/>
    <w:rsid w:val="007F633D"/>
    <w:rsid w:val="007F655B"/>
    <w:rsid w:val="007F7495"/>
    <w:rsid w:val="007F7647"/>
    <w:rsid w:val="007F7E51"/>
    <w:rsid w:val="008004A9"/>
    <w:rsid w:val="0080406D"/>
    <w:rsid w:val="00804C51"/>
    <w:rsid w:val="0080667E"/>
    <w:rsid w:val="0080741F"/>
    <w:rsid w:val="008103D0"/>
    <w:rsid w:val="00810C57"/>
    <w:rsid w:val="00814731"/>
    <w:rsid w:val="0081659F"/>
    <w:rsid w:val="00822921"/>
    <w:rsid w:val="00822AE9"/>
    <w:rsid w:val="00825BB4"/>
    <w:rsid w:val="008260D7"/>
    <w:rsid w:val="00826388"/>
    <w:rsid w:val="008265D4"/>
    <w:rsid w:val="008273B1"/>
    <w:rsid w:val="00836985"/>
    <w:rsid w:val="008372C9"/>
    <w:rsid w:val="008407CB"/>
    <w:rsid w:val="00843764"/>
    <w:rsid w:val="0084473C"/>
    <w:rsid w:val="00847877"/>
    <w:rsid w:val="008515FB"/>
    <w:rsid w:val="00851A05"/>
    <w:rsid w:val="008526AC"/>
    <w:rsid w:val="00852766"/>
    <w:rsid w:val="008528CD"/>
    <w:rsid w:val="008578C6"/>
    <w:rsid w:val="00863136"/>
    <w:rsid w:val="008633EC"/>
    <w:rsid w:val="008634E9"/>
    <w:rsid w:val="008641F1"/>
    <w:rsid w:val="00866E94"/>
    <w:rsid w:val="0087155D"/>
    <w:rsid w:val="0087239E"/>
    <w:rsid w:val="008728FE"/>
    <w:rsid w:val="00872DD1"/>
    <w:rsid w:val="00872DE3"/>
    <w:rsid w:val="0087408E"/>
    <w:rsid w:val="00874950"/>
    <w:rsid w:val="00874990"/>
    <w:rsid w:val="00880E05"/>
    <w:rsid w:val="0088184A"/>
    <w:rsid w:val="0088189E"/>
    <w:rsid w:val="00883137"/>
    <w:rsid w:val="00886312"/>
    <w:rsid w:val="008878E0"/>
    <w:rsid w:val="00892D52"/>
    <w:rsid w:val="008941B0"/>
    <w:rsid w:val="00896F69"/>
    <w:rsid w:val="00897849"/>
    <w:rsid w:val="008A214B"/>
    <w:rsid w:val="008A334B"/>
    <w:rsid w:val="008B0625"/>
    <w:rsid w:val="008B0E08"/>
    <w:rsid w:val="008B44AE"/>
    <w:rsid w:val="008B5D81"/>
    <w:rsid w:val="008B7857"/>
    <w:rsid w:val="008B7AAB"/>
    <w:rsid w:val="008B7D01"/>
    <w:rsid w:val="008C166C"/>
    <w:rsid w:val="008C1F62"/>
    <w:rsid w:val="008C22FF"/>
    <w:rsid w:val="008C2B86"/>
    <w:rsid w:val="008C3B5B"/>
    <w:rsid w:val="008C5E85"/>
    <w:rsid w:val="008C6601"/>
    <w:rsid w:val="008D26A6"/>
    <w:rsid w:val="008D3AC4"/>
    <w:rsid w:val="008D5FBB"/>
    <w:rsid w:val="008D622D"/>
    <w:rsid w:val="008D653D"/>
    <w:rsid w:val="008D6CA4"/>
    <w:rsid w:val="008E0B48"/>
    <w:rsid w:val="008E3017"/>
    <w:rsid w:val="008E344A"/>
    <w:rsid w:val="008E3FA6"/>
    <w:rsid w:val="008E753F"/>
    <w:rsid w:val="008F016A"/>
    <w:rsid w:val="008F01B0"/>
    <w:rsid w:val="008F5996"/>
    <w:rsid w:val="008F68B7"/>
    <w:rsid w:val="008F6B67"/>
    <w:rsid w:val="008F7F1B"/>
    <w:rsid w:val="009001BA"/>
    <w:rsid w:val="009012BF"/>
    <w:rsid w:val="0090306B"/>
    <w:rsid w:val="00903C94"/>
    <w:rsid w:val="009074C6"/>
    <w:rsid w:val="00907820"/>
    <w:rsid w:val="009107DF"/>
    <w:rsid w:val="00910ADC"/>
    <w:rsid w:val="00914EF2"/>
    <w:rsid w:val="009164F9"/>
    <w:rsid w:val="00921C1A"/>
    <w:rsid w:val="00922F8F"/>
    <w:rsid w:val="00926FF0"/>
    <w:rsid w:val="009275B0"/>
    <w:rsid w:val="0093226D"/>
    <w:rsid w:val="0093248D"/>
    <w:rsid w:val="009334C7"/>
    <w:rsid w:val="00935BAC"/>
    <w:rsid w:val="00940C7E"/>
    <w:rsid w:val="009412CB"/>
    <w:rsid w:val="00941D89"/>
    <w:rsid w:val="00943172"/>
    <w:rsid w:val="00943303"/>
    <w:rsid w:val="009458FB"/>
    <w:rsid w:val="009463DA"/>
    <w:rsid w:val="00946CC6"/>
    <w:rsid w:val="0094742D"/>
    <w:rsid w:val="00953BB7"/>
    <w:rsid w:val="009544ED"/>
    <w:rsid w:val="009553D7"/>
    <w:rsid w:val="009562CD"/>
    <w:rsid w:val="00956703"/>
    <w:rsid w:val="00957F30"/>
    <w:rsid w:val="00961D96"/>
    <w:rsid w:val="00961E40"/>
    <w:rsid w:val="00961E9C"/>
    <w:rsid w:val="00965CD7"/>
    <w:rsid w:val="00965FE1"/>
    <w:rsid w:val="009669EF"/>
    <w:rsid w:val="00972749"/>
    <w:rsid w:val="00976822"/>
    <w:rsid w:val="00977C8F"/>
    <w:rsid w:val="009831EE"/>
    <w:rsid w:val="00984BB3"/>
    <w:rsid w:val="00984C2F"/>
    <w:rsid w:val="009869BA"/>
    <w:rsid w:val="00991113"/>
    <w:rsid w:val="00991269"/>
    <w:rsid w:val="009921BF"/>
    <w:rsid w:val="00995404"/>
    <w:rsid w:val="00996E99"/>
    <w:rsid w:val="009A060C"/>
    <w:rsid w:val="009A3354"/>
    <w:rsid w:val="009B0844"/>
    <w:rsid w:val="009B5657"/>
    <w:rsid w:val="009C1221"/>
    <w:rsid w:val="009C215B"/>
    <w:rsid w:val="009C4062"/>
    <w:rsid w:val="009C47CC"/>
    <w:rsid w:val="009C55B2"/>
    <w:rsid w:val="009C5E2B"/>
    <w:rsid w:val="009C665E"/>
    <w:rsid w:val="009C71D0"/>
    <w:rsid w:val="009C7A64"/>
    <w:rsid w:val="009C7B26"/>
    <w:rsid w:val="009D0123"/>
    <w:rsid w:val="009D0554"/>
    <w:rsid w:val="009D144F"/>
    <w:rsid w:val="009D289E"/>
    <w:rsid w:val="009D4A9E"/>
    <w:rsid w:val="009D57AF"/>
    <w:rsid w:val="009D588D"/>
    <w:rsid w:val="009D7AEE"/>
    <w:rsid w:val="009D7B85"/>
    <w:rsid w:val="009E0223"/>
    <w:rsid w:val="009E0251"/>
    <w:rsid w:val="009E1976"/>
    <w:rsid w:val="009E2C77"/>
    <w:rsid w:val="009E2EA7"/>
    <w:rsid w:val="009F1DE6"/>
    <w:rsid w:val="009F2F76"/>
    <w:rsid w:val="009F3BAD"/>
    <w:rsid w:val="009F555D"/>
    <w:rsid w:val="009F58BF"/>
    <w:rsid w:val="009F6567"/>
    <w:rsid w:val="00A017C6"/>
    <w:rsid w:val="00A05D08"/>
    <w:rsid w:val="00A104AB"/>
    <w:rsid w:val="00A11962"/>
    <w:rsid w:val="00A13E1D"/>
    <w:rsid w:val="00A14631"/>
    <w:rsid w:val="00A151EC"/>
    <w:rsid w:val="00A2094C"/>
    <w:rsid w:val="00A21716"/>
    <w:rsid w:val="00A220D1"/>
    <w:rsid w:val="00A24F4D"/>
    <w:rsid w:val="00A25A0D"/>
    <w:rsid w:val="00A25B91"/>
    <w:rsid w:val="00A26AB6"/>
    <w:rsid w:val="00A27C29"/>
    <w:rsid w:val="00A30D5B"/>
    <w:rsid w:val="00A318F8"/>
    <w:rsid w:val="00A333CF"/>
    <w:rsid w:val="00A35843"/>
    <w:rsid w:val="00A35D0F"/>
    <w:rsid w:val="00A369E7"/>
    <w:rsid w:val="00A36E2F"/>
    <w:rsid w:val="00A42B40"/>
    <w:rsid w:val="00A44B06"/>
    <w:rsid w:val="00A44C0A"/>
    <w:rsid w:val="00A46B90"/>
    <w:rsid w:val="00A51060"/>
    <w:rsid w:val="00A52064"/>
    <w:rsid w:val="00A533BA"/>
    <w:rsid w:val="00A558BF"/>
    <w:rsid w:val="00A56128"/>
    <w:rsid w:val="00A565AC"/>
    <w:rsid w:val="00A60917"/>
    <w:rsid w:val="00A62134"/>
    <w:rsid w:val="00A6473B"/>
    <w:rsid w:val="00A6481E"/>
    <w:rsid w:val="00A70C56"/>
    <w:rsid w:val="00A738D9"/>
    <w:rsid w:val="00A749FB"/>
    <w:rsid w:val="00A76316"/>
    <w:rsid w:val="00A77E52"/>
    <w:rsid w:val="00A80AF2"/>
    <w:rsid w:val="00A82882"/>
    <w:rsid w:val="00A835AA"/>
    <w:rsid w:val="00A83DFA"/>
    <w:rsid w:val="00A84073"/>
    <w:rsid w:val="00A85059"/>
    <w:rsid w:val="00A86CEC"/>
    <w:rsid w:val="00A87A92"/>
    <w:rsid w:val="00A901B0"/>
    <w:rsid w:val="00A91629"/>
    <w:rsid w:val="00A947FE"/>
    <w:rsid w:val="00A9484E"/>
    <w:rsid w:val="00A95167"/>
    <w:rsid w:val="00A97089"/>
    <w:rsid w:val="00A97F0A"/>
    <w:rsid w:val="00AA165F"/>
    <w:rsid w:val="00AA4B36"/>
    <w:rsid w:val="00AA4E71"/>
    <w:rsid w:val="00AA50F1"/>
    <w:rsid w:val="00AA58A2"/>
    <w:rsid w:val="00AB05DD"/>
    <w:rsid w:val="00AB0BE7"/>
    <w:rsid w:val="00AB16B7"/>
    <w:rsid w:val="00AB16E2"/>
    <w:rsid w:val="00AB3310"/>
    <w:rsid w:val="00AB5064"/>
    <w:rsid w:val="00AB5E1A"/>
    <w:rsid w:val="00AB7AB8"/>
    <w:rsid w:val="00AC1A60"/>
    <w:rsid w:val="00AC5FAD"/>
    <w:rsid w:val="00AC63F4"/>
    <w:rsid w:val="00AC6E9F"/>
    <w:rsid w:val="00AD0693"/>
    <w:rsid w:val="00AD31B2"/>
    <w:rsid w:val="00AD4503"/>
    <w:rsid w:val="00AE0045"/>
    <w:rsid w:val="00AE1F7E"/>
    <w:rsid w:val="00AE2B1A"/>
    <w:rsid w:val="00AE5496"/>
    <w:rsid w:val="00AF345D"/>
    <w:rsid w:val="00AF5709"/>
    <w:rsid w:val="00AF6BB6"/>
    <w:rsid w:val="00B010A0"/>
    <w:rsid w:val="00B020C1"/>
    <w:rsid w:val="00B0419E"/>
    <w:rsid w:val="00B04AED"/>
    <w:rsid w:val="00B05DDA"/>
    <w:rsid w:val="00B0623B"/>
    <w:rsid w:val="00B0667F"/>
    <w:rsid w:val="00B16509"/>
    <w:rsid w:val="00B16D8D"/>
    <w:rsid w:val="00B1720E"/>
    <w:rsid w:val="00B174B2"/>
    <w:rsid w:val="00B2146B"/>
    <w:rsid w:val="00B22150"/>
    <w:rsid w:val="00B227F4"/>
    <w:rsid w:val="00B232CE"/>
    <w:rsid w:val="00B24F70"/>
    <w:rsid w:val="00B25576"/>
    <w:rsid w:val="00B266CC"/>
    <w:rsid w:val="00B27760"/>
    <w:rsid w:val="00B34B62"/>
    <w:rsid w:val="00B34BE1"/>
    <w:rsid w:val="00B36603"/>
    <w:rsid w:val="00B37553"/>
    <w:rsid w:val="00B40375"/>
    <w:rsid w:val="00B40963"/>
    <w:rsid w:val="00B42187"/>
    <w:rsid w:val="00B43EEA"/>
    <w:rsid w:val="00B46C5E"/>
    <w:rsid w:val="00B46ECE"/>
    <w:rsid w:val="00B50C92"/>
    <w:rsid w:val="00B51D07"/>
    <w:rsid w:val="00B51F3E"/>
    <w:rsid w:val="00B556C2"/>
    <w:rsid w:val="00B635E3"/>
    <w:rsid w:val="00B6543A"/>
    <w:rsid w:val="00B6707E"/>
    <w:rsid w:val="00B67B7C"/>
    <w:rsid w:val="00B67E84"/>
    <w:rsid w:val="00B70296"/>
    <w:rsid w:val="00B731C9"/>
    <w:rsid w:val="00B74FF2"/>
    <w:rsid w:val="00B77171"/>
    <w:rsid w:val="00B7798A"/>
    <w:rsid w:val="00B80B14"/>
    <w:rsid w:val="00B813A9"/>
    <w:rsid w:val="00B821B7"/>
    <w:rsid w:val="00B83FE3"/>
    <w:rsid w:val="00B8400D"/>
    <w:rsid w:val="00B93F85"/>
    <w:rsid w:val="00B941D5"/>
    <w:rsid w:val="00B96B60"/>
    <w:rsid w:val="00BA131A"/>
    <w:rsid w:val="00BA2BE1"/>
    <w:rsid w:val="00BA385C"/>
    <w:rsid w:val="00BA3DC4"/>
    <w:rsid w:val="00BA492F"/>
    <w:rsid w:val="00BA4C38"/>
    <w:rsid w:val="00BA62F2"/>
    <w:rsid w:val="00BA64FF"/>
    <w:rsid w:val="00BA7271"/>
    <w:rsid w:val="00BB64D8"/>
    <w:rsid w:val="00BB68A1"/>
    <w:rsid w:val="00BB77C9"/>
    <w:rsid w:val="00BC24AF"/>
    <w:rsid w:val="00BC2A61"/>
    <w:rsid w:val="00BC36ED"/>
    <w:rsid w:val="00BC4A20"/>
    <w:rsid w:val="00BC55CC"/>
    <w:rsid w:val="00BC5DCD"/>
    <w:rsid w:val="00BC7333"/>
    <w:rsid w:val="00BC73FC"/>
    <w:rsid w:val="00BD028C"/>
    <w:rsid w:val="00BD1D17"/>
    <w:rsid w:val="00BD38D4"/>
    <w:rsid w:val="00BE1CBA"/>
    <w:rsid w:val="00BE2983"/>
    <w:rsid w:val="00BE3299"/>
    <w:rsid w:val="00BE525A"/>
    <w:rsid w:val="00BE6FA6"/>
    <w:rsid w:val="00BF1BDD"/>
    <w:rsid w:val="00BF27DE"/>
    <w:rsid w:val="00BF29A1"/>
    <w:rsid w:val="00BF5815"/>
    <w:rsid w:val="00BF7CF0"/>
    <w:rsid w:val="00C00507"/>
    <w:rsid w:val="00C00C1A"/>
    <w:rsid w:val="00C02913"/>
    <w:rsid w:val="00C03493"/>
    <w:rsid w:val="00C10558"/>
    <w:rsid w:val="00C119CE"/>
    <w:rsid w:val="00C1550B"/>
    <w:rsid w:val="00C1731C"/>
    <w:rsid w:val="00C17ABC"/>
    <w:rsid w:val="00C21885"/>
    <w:rsid w:val="00C2197C"/>
    <w:rsid w:val="00C21D0B"/>
    <w:rsid w:val="00C21E3E"/>
    <w:rsid w:val="00C24777"/>
    <w:rsid w:val="00C30041"/>
    <w:rsid w:val="00C300B2"/>
    <w:rsid w:val="00C30A6D"/>
    <w:rsid w:val="00C30CC0"/>
    <w:rsid w:val="00C3310D"/>
    <w:rsid w:val="00C34800"/>
    <w:rsid w:val="00C34C02"/>
    <w:rsid w:val="00C35CC9"/>
    <w:rsid w:val="00C36C85"/>
    <w:rsid w:val="00C3793D"/>
    <w:rsid w:val="00C37CC7"/>
    <w:rsid w:val="00C37D1B"/>
    <w:rsid w:val="00C40175"/>
    <w:rsid w:val="00C41499"/>
    <w:rsid w:val="00C41FEF"/>
    <w:rsid w:val="00C42708"/>
    <w:rsid w:val="00C4337D"/>
    <w:rsid w:val="00C457D4"/>
    <w:rsid w:val="00C46D93"/>
    <w:rsid w:val="00C4796D"/>
    <w:rsid w:val="00C521CE"/>
    <w:rsid w:val="00C5494B"/>
    <w:rsid w:val="00C54A9D"/>
    <w:rsid w:val="00C55FDF"/>
    <w:rsid w:val="00C57E8C"/>
    <w:rsid w:val="00C6223D"/>
    <w:rsid w:val="00C6324F"/>
    <w:rsid w:val="00C70155"/>
    <w:rsid w:val="00C71C64"/>
    <w:rsid w:val="00C72194"/>
    <w:rsid w:val="00C756FB"/>
    <w:rsid w:val="00C80608"/>
    <w:rsid w:val="00C81578"/>
    <w:rsid w:val="00C851D3"/>
    <w:rsid w:val="00C85427"/>
    <w:rsid w:val="00C862C6"/>
    <w:rsid w:val="00C86A4B"/>
    <w:rsid w:val="00C925B5"/>
    <w:rsid w:val="00C93D8A"/>
    <w:rsid w:val="00C93E30"/>
    <w:rsid w:val="00C9447E"/>
    <w:rsid w:val="00C9527C"/>
    <w:rsid w:val="00C95A73"/>
    <w:rsid w:val="00C95F81"/>
    <w:rsid w:val="00CA0A35"/>
    <w:rsid w:val="00CA19D0"/>
    <w:rsid w:val="00CA58ED"/>
    <w:rsid w:val="00CA65EA"/>
    <w:rsid w:val="00CA7406"/>
    <w:rsid w:val="00CB140E"/>
    <w:rsid w:val="00CB1658"/>
    <w:rsid w:val="00CB1F74"/>
    <w:rsid w:val="00CB3992"/>
    <w:rsid w:val="00CB4B00"/>
    <w:rsid w:val="00CB4CAA"/>
    <w:rsid w:val="00CB5103"/>
    <w:rsid w:val="00CC0F91"/>
    <w:rsid w:val="00CC385C"/>
    <w:rsid w:val="00CC57E8"/>
    <w:rsid w:val="00CC7ADD"/>
    <w:rsid w:val="00CD0D23"/>
    <w:rsid w:val="00CD1364"/>
    <w:rsid w:val="00CD1389"/>
    <w:rsid w:val="00CD2806"/>
    <w:rsid w:val="00CD610D"/>
    <w:rsid w:val="00CD7730"/>
    <w:rsid w:val="00CD79F9"/>
    <w:rsid w:val="00CE1B46"/>
    <w:rsid w:val="00CE1E92"/>
    <w:rsid w:val="00CE4422"/>
    <w:rsid w:val="00CE4ABD"/>
    <w:rsid w:val="00CE5748"/>
    <w:rsid w:val="00CE584B"/>
    <w:rsid w:val="00CF4BF4"/>
    <w:rsid w:val="00CF4E5A"/>
    <w:rsid w:val="00CF6396"/>
    <w:rsid w:val="00D03ED1"/>
    <w:rsid w:val="00D0676A"/>
    <w:rsid w:val="00D06AE2"/>
    <w:rsid w:val="00D06FE6"/>
    <w:rsid w:val="00D11656"/>
    <w:rsid w:val="00D1779E"/>
    <w:rsid w:val="00D20F4E"/>
    <w:rsid w:val="00D21013"/>
    <w:rsid w:val="00D229C8"/>
    <w:rsid w:val="00D2300E"/>
    <w:rsid w:val="00D23CF2"/>
    <w:rsid w:val="00D23E5F"/>
    <w:rsid w:val="00D24714"/>
    <w:rsid w:val="00D24AF4"/>
    <w:rsid w:val="00D25D17"/>
    <w:rsid w:val="00D26BDC"/>
    <w:rsid w:val="00D30A6B"/>
    <w:rsid w:val="00D3291F"/>
    <w:rsid w:val="00D329C3"/>
    <w:rsid w:val="00D33C55"/>
    <w:rsid w:val="00D34875"/>
    <w:rsid w:val="00D35214"/>
    <w:rsid w:val="00D405D9"/>
    <w:rsid w:val="00D40604"/>
    <w:rsid w:val="00D40C2C"/>
    <w:rsid w:val="00D40F13"/>
    <w:rsid w:val="00D42886"/>
    <w:rsid w:val="00D43E6A"/>
    <w:rsid w:val="00D43F31"/>
    <w:rsid w:val="00D44899"/>
    <w:rsid w:val="00D5000E"/>
    <w:rsid w:val="00D51276"/>
    <w:rsid w:val="00D553D6"/>
    <w:rsid w:val="00D562B9"/>
    <w:rsid w:val="00D628D2"/>
    <w:rsid w:val="00D642EB"/>
    <w:rsid w:val="00D67371"/>
    <w:rsid w:val="00D7075A"/>
    <w:rsid w:val="00D7094F"/>
    <w:rsid w:val="00D70B84"/>
    <w:rsid w:val="00D70E78"/>
    <w:rsid w:val="00D72055"/>
    <w:rsid w:val="00D72999"/>
    <w:rsid w:val="00D736CC"/>
    <w:rsid w:val="00D75161"/>
    <w:rsid w:val="00D77606"/>
    <w:rsid w:val="00D77A1C"/>
    <w:rsid w:val="00D802E3"/>
    <w:rsid w:val="00D80B68"/>
    <w:rsid w:val="00D823B9"/>
    <w:rsid w:val="00D836C1"/>
    <w:rsid w:val="00D842FA"/>
    <w:rsid w:val="00D84534"/>
    <w:rsid w:val="00D86C76"/>
    <w:rsid w:val="00D911DE"/>
    <w:rsid w:val="00D96DEF"/>
    <w:rsid w:val="00D97053"/>
    <w:rsid w:val="00DA05CC"/>
    <w:rsid w:val="00DA261E"/>
    <w:rsid w:val="00DA3052"/>
    <w:rsid w:val="00DA4543"/>
    <w:rsid w:val="00DA4E56"/>
    <w:rsid w:val="00DA51AF"/>
    <w:rsid w:val="00DA57F1"/>
    <w:rsid w:val="00DA7251"/>
    <w:rsid w:val="00DB1067"/>
    <w:rsid w:val="00DB140D"/>
    <w:rsid w:val="00DB1450"/>
    <w:rsid w:val="00DB7067"/>
    <w:rsid w:val="00DB7198"/>
    <w:rsid w:val="00DC036A"/>
    <w:rsid w:val="00DC1FB0"/>
    <w:rsid w:val="00DC273B"/>
    <w:rsid w:val="00DC292D"/>
    <w:rsid w:val="00DC47DF"/>
    <w:rsid w:val="00DC47E9"/>
    <w:rsid w:val="00DC540A"/>
    <w:rsid w:val="00DC73B6"/>
    <w:rsid w:val="00DD1913"/>
    <w:rsid w:val="00DD2A53"/>
    <w:rsid w:val="00DD51FB"/>
    <w:rsid w:val="00DD625B"/>
    <w:rsid w:val="00DD7131"/>
    <w:rsid w:val="00DE68DD"/>
    <w:rsid w:val="00DE6934"/>
    <w:rsid w:val="00DE7454"/>
    <w:rsid w:val="00DF0519"/>
    <w:rsid w:val="00DF2E40"/>
    <w:rsid w:val="00DF4101"/>
    <w:rsid w:val="00DF4A44"/>
    <w:rsid w:val="00DF56A8"/>
    <w:rsid w:val="00DF607E"/>
    <w:rsid w:val="00DF733F"/>
    <w:rsid w:val="00E01B37"/>
    <w:rsid w:val="00E01D5F"/>
    <w:rsid w:val="00E02476"/>
    <w:rsid w:val="00E02A87"/>
    <w:rsid w:val="00E05F62"/>
    <w:rsid w:val="00E06E88"/>
    <w:rsid w:val="00E11C4E"/>
    <w:rsid w:val="00E135C9"/>
    <w:rsid w:val="00E150D8"/>
    <w:rsid w:val="00E17156"/>
    <w:rsid w:val="00E20509"/>
    <w:rsid w:val="00E20691"/>
    <w:rsid w:val="00E2366D"/>
    <w:rsid w:val="00E23C53"/>
    <w:rsid w:val="00E23E6B"/>
    <w:rsid w:val="00E23EDB"/>
    <w:rsid w:val="00E2416A"/>
    <w:rsid w:val="00E260F1"/>
    <w:rsid w:val="00E27B13"/>
    <w:rsid w:val="00E27F42"/>
    <w:rsid w:val="00E30F37"/>
    <w:rsid w:val="00E31547"/>
    <w:rsid w:val="00E31E94"/>
    <w:rsid w:val="00E36DAB"/>
    <w:rsid w:val="00E36FA6"/>
    <w:rsid w:val="00E423D1"/>
    <w:rsid w:val="00E4637B"/>
    <w:rsid w:val="00E527F7"/>
    <w:rsid w:val="00E53E10"/>
    <w:rsid w:val="00E54019"/>
    <w:rsid w:val="00E57C15"/>
    <w:rsid w:val="00E6033B"/>
    <w:rsid w:val="00E649F1"/>
    <w:rsid w:val="00E64D5E"/>
    <w:rsid w:val="00E66981"/>
    <w:rsid w:val="00E670D2"/>
    <w:rsid w:val="00E73C63"/>
    <w:rsid w:val="00E7646E"/>
    <w:rsid w:val="00E77CC3"/>
    <w:rsid w:val="00E77FA2"/>
    <w:rsid w:val="00E80017"/>
    <w:rsid w:val="00E80873"/>
    <w:rsid w:val="00E82D4D"/>
    <w:rsid w:val="00E83190"/>
    <w:rsid w:val="00E83C70"/>
    <w:rsid w:val="00E84ECE"/>
    <w:rsid w:val="00E9361D"/>
    <w:rsid w:val="00E936B3"/>
    <w:rsid w:val="00E947DF"/>
    <w:rsid w:val="00E94AC5"/>
    <w:rsid w:val="00E95FCD"/>
    <w:rsid w:val="00E9789B"/>
    <w:rsid w:val="00EA0E83"/>
    <w:rsid w:val="00EA24FA"/>
    <w:rsid w:val="00EA3916"/>
    <w:rsid w:val="00EA6029"/>
    <w:rsid w:val="00EA60E6"/>
    <w:rsid w:val="00EA79A3"/>
    <w:rsid w:val="00EB0209"/>
    <w:rsid w:val="00EB2047"/>
    <w:rsid w:val="00EB7DD3"/>
    <w:rsid w:val="00EC03CD"/>
    <w:rsid w:val="00EC120C"/>
    <w:rsid w:val="00EC1E65"/>
    <w:rsid w:val="00EC29E8"/>
    <w:rsid w:val="00EC2BD9"/>
    <w:rsid w:val="00EC384E"/>
    <w:rsid w:val="00EC4DC3"/>
    <w:rsid w:val="00ED09A5"/>
    <w:rsid w:val="00ED26FE"/>
    <w:rsid w:val="00ED3871"/>
    <w:rsid w:val="00ED4281"/>
    <w:rsid w:val="00ED53E7"/>
    <w:rsid w:val="00ED753B"/>
    <w:rsid w:val="00EE3DCC"/>
    <w:rsid w:val="00EE69E4"/>
    <w:rsid w:val="00EF087F"/>
    <w:rsid w:val="00EF2F75"/>
    <w:rsid w:val="00EF77E3"/>
    <w:rsid w:val="00EF799E"/>
    <w:rsid w:val="00F008D8"/>
    <w:rsid w:val="00F01362"/>
    <w:rsid w:val="00F01834"/>
    <w:rsid w:val="00F02DCD"/>
    <w:rsid w:val="00F03B66"/>
    <w:rsid w:val="00F04476"/>
    <w:rsid w:val="00F047A8"/>
    <w:rsid w:val="00F04F7B"/>
    <w:rsid w:val="00F11027"/>
    <w:rsid w:val="00F11D61"/>
    <w:rsid w:val="00F12C0D"/>
    <w:rsid w:val="00F13F66"/>
    <w:rsid w:val="00F1500A"/>
    <w:rsid w:val="00F15D3C"/>
    <w:rsid w:val="00F2126D"/>
    <w:rsid w:val="00F214B7"/>
    <w:rsid w:val="00F223C1"/>
    <w:rsid w:val="00F2624A"/>
    <w:rsid w:val="00F267EF"/>
    <w:rsid w:val="00F26DEE"/>
    <w:rsid w:val="00F307AE"/>
    <w:rsid w:val="00F34442"/>
    <w:rsid w:val="00F356CD"/>
    <w:rsid w:val="00F400DA"/>
    <w:rsid w:val="00F411B9"/>
    <w:rsid w:val="00F41CC2"/>
    <w:rsid w:val="00F43AE0"/>
    <w:rsid w:val="00F47270"/>
    <w:rsid w:val="00F4728B"/>
    <w:rsid w:val="00F4744E"/>
    <w:rsid w:val="00F4747B"/>
    <w:rsid w:val="00F5061C"/>
    <w:rsid w:val="00F54A06"/>
    <w:rsid w:val="00F55FD6"/>
    <w:rsid w:val="00F5675F"/>
    <w:rsid w:val="00F60EAB"/>
    <w:rsid w:val="00F641E0"/>
    <w:rsid w:val="00F654E4"/>
    <w:rsid w:val="00F70EA6"/>
    <w:rsid w:val="00F70EF4"/>
    <w:rsid w:val="00F7353A"/>
    <w:rsid w:val="00F73B00"/>
    <w:rsid w:val="00F7735B"/>
    <w:rsid w:val="00F80CA2"/>
    <w:rsid w:val="00F815C4"/>
    <w:rsid w:val="00F821BC"/>
    <w:rsid w:val="00F841ED"/>
    <w:rsid w:val="00F87FA2"/>
    <w:rsid w:val="00F905BB"/>
    <w:rsid w:val="00F921A0"/>
    <w:rsid w:val="00F93ECC"/>
    <w:rsid w:val="00F949F6"/>
    <w:rsid w:val="00F9504F"/>
    <w:rsid w:val="00F95991"/>
    <w:rsid w:val="00F961E2"/>
    <w:rsid w:val="00FA2A2B"/>
    <w:rsid w:val="00FA3D22"/>
    <w:rsid w:val="00FA52F4"/>
    <w:rsid w:val="00FB1350"/>
    <w:rsid w:val="00FB139F"/>
    <w:rsid w:val="00FB1610"/>
    <w:rsid w:val="00FB2C95"/>
    <w:rsid w:val="00FB324A"/>
    <w:rsid w:val="00FB3A04"/>
    <w:rsid w:val="00FB4443"/>
    <w:rsid w:val="00FB4549"/>
    <w:rsid w:val="00FB4730"/>
    <w:rsid w:val="00FB577F"/>
    <w:rsid w:val="00FB5FEC"/>
    <w:rsid w:val="00FB62B7"/>
    <w:rsid w:val="00FC1C84"/>
    <w:rsid w:val="00FC2050"/>
    <w:rsid w:val="00FC738C"/>
    <w:rsid w:val="00FC7922"/>
    <w:rsid w:val="00FD0597"/>
    <w:rsid w:val="00FD0727"/>
    <w:rsid w:val="00FD1758"/>
    <w:rsid w:val="00FD2677"/>
    <w:rsid w:val="00FD4D24"/>
    <w:rsid w:val="00FD6C3E"/>
    <w:rsid w:val="00FE0178"/>
    <w:rsid w:val="00FE0997"/>
    <w:rsid w:val="00FE167D"/>
    <w:rsid w:val="00FE4335"/>
    <w:rsid w:val="00FE4785"/>
    <w:rsid w:val="00FE60E4"/>
    <w:rsid w:val="00FE7244"/>
    <w:rsid w:val="00FF05C7"/>
    <w:rsid w:val="00FF0E28"/>
    <w:rsid w:val="00FF2B44"/>
    <w:rsid w:val="00FF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93F50CA"/>
  <w15:docId w15:val="{DA586F52-15A8-48D2-BA30-B6352AAF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0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95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329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758F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36C8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E6EE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B36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rsid w:val="005B36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57E8C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C57E8C"/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57E8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57E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C57E8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7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B84"/>
  </w:style>
  <w:style w:type="character" w:customStyle="1" w:styleId="Ttulo6Char">
    <w:name w:val="Título 6 Char"/>
    <w:link w:val="Ttulo6"/>
    <w:rsid w:val="001B758F"/>
    <w:rPr>
      <w:rFonts w:ascii="Times New Roman" w:eastAsia="Times New Roman" w:hAnsi="Times New Roman"/>
      <w:b/>
      <w:sz w:val="24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rsid w:val="003278DC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278DC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78D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3278DC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C9527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semiHidden/>
    <w:unhideWhenUsed/>
    <w:rsid w:val="00C9527C"/>
    <w:rPr>
      <w:color w:val="0000FF"/>
      <w:u w:val="single"/>
    </w:rPr>
  </w:style>
  <w:style w:type="character" w:styleId="Forte">
    <w:name w:val="Strong"/>
    <w:uiPriority w:val="22"/>
    <w:qFormat/>
    <w:rsid w:val="0051512D"/>
    <w:rPr>
      <w:b/>
      <w:bCs/>
    </w:rPr>
  </w:style>
  <w:style w:type="paragraph" w:styleId="Subttulo">
    <w:name w:val="Subtitle"/>
    <w:basedOn w:val="Normal"/>
    <w:link w:val="SubttuloChar"/>
    <w:qFormat/>
    <w:rsid w:val="00897849"/>
    <w:pPr>
      <w:spacing w:after="0" w:line="36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tuloChar">
    <w:name w:val="Subtítulo Char"/>
    <w:link w:val="Subttulo"/>
    <w:rsid w:val="00897849"/>
    <w:rPr>
      <w:rFonts w:ascii="Times New Roman" w:eastAsia="Times New Roman" w:hAnsi="Times New Roman"/>
      <w:b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4875"/>
    <w:pPr>
      <w:ind w:left="720"/>
      <w:contextualSpacing/>
    </w:pPr>
    <w:rPr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36C85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Corpo">
    <w:name w:val="Corpo"/>
    <w:rsid w:val="00810C57"/>
    <w:pPr>
      <w:autoSpaceDE w:val="0"/>
      <w:autoSpaceDN w:val="0"/>
    </w:pPr>
    <w:rPr>
      <w:rFonts w:ascii="Times New Roman" w:eastAsia="Times New Roman" w:hAnsi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810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12B7A"/>
    <w:pPr>
      <w:jc w:val="both"/>
    </w:pPr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E329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fase">
    <w:name w:val="Emphasis"/>
    <w:basedOn w:val="Fontepargpadro"/>
    <w:uiPriority w:val="20"/>
    <w:qFormat/>
    <w:rsid w:val="00BE3299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00D1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e.es.gov.br/Media/pge/Minutas%20outros/Edital%20de%20concorr%C3%AAncia%20-%20Obras%20-%20minuta%20DER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AF083-6417-46DA-B195-6C82E8F4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gsubadm</dc:creator>
  <cp:lastModifiedBy>Aline Bastos</cp:lastModifiedBy>
  <cp:revision>5</cp:revision>
  <cp:lastPrinted>2020-10-01T18:50:00Z</cp:lastPrinted>
  <dcterms:created xsi:type="dcterms:W3CDTF">2021-07-29T12:34:00Z</dcterms:created>
  <dcterms:modified xsi:type="dcterms:W3CDTF">2021-08-31T19:42:00Z</dcterms:modified>
</cp:coreProperties>
</file>